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df" ContentType="application/pdf"/>
  <Override PartName="/word/webSettings.xml" ContentType="application/vnd.openxmlformats-officedocument.wordprocessingml.webSettings+xml"/>
  <Default Extension="png" ContentType="image/png"/>
  <Override PartName="/word/theme/theme1.xml" ContentType="application/vnd.openxmlformats-officedocument.theme+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692D91" w:rsidRPr="00933566" w:rsidRDefault="00692D91" w:rsidP="00692D91">
      <w:pPr>
        <w:rPr>
          <w:rFonts w:ascii="Arial" w:hAnsi="Arial" w:cs="Times New Roman"/>
          <w:b/>
          <w:bCs/>
          <w:i/>
          <w:iCs/>
          <w:color w:val="000000"/>
          <w:sz w:val="22"/>
          <w:szCs w:val="22"/>
        </w:rPr>
      </w:pPr>
      <w:r w:rsidRPr="00933566">
        <w:rPr>
          <w:rFonts w:ascii="Arial" w:hAnsi="Arial" w:cs="Times New Roman"/>
          <w:b/>
          <w:bCs/>
          <w:i/>
          <w:iCs/>
          <w:color w:val="000000"/>
          <w:sz w:val="22"/>
          <w:szCs w:val="22"/>
        </w:rPr>
        <w:drawing>
          <wp:anchor distT="0" distB="0" distL="114300" distR="114300" simplePos="0" relativeHeight="251659264" behindDoc="0" locked="0" layoutInCell="1" allowOverlap="1">
            <wp:simplePos x="0" y="0"/>
            <wp:positionH relativeFrom="column">
              <wp:posOffset>4190</wp:posOffset>
            </wp:positionH>
            <wp:positionV relativeFrom="paragraph">
              <wp:posOffset>-518474</wp:posOffset>
            </wp:positionV>
            <wp:extent cx="1577156" cy="1140643"/>
            <wp:effectExtent l="25400" t="0" r="0" b="0"/>
            <wp:wrapSquare wrapText="bothSides"/>
            <wp:docPr id="1" name="Picture 1" descr="NELALetterhea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LALetterheadLogo.png"/>
                    <pic:cNvPicPr/>
                  </pic:nvPicPr>
                  <pic:blipFill>
                    <a:blip r:embed="rId5" cstate="print"/>
                    <a:stretch>
                      <a:fillRect/>
                    </a:stretch>
                  </pic:blipFill>
                  <pic:spPr>
                    <a:xfrm>
                      <a:off x="0" y="0"/>
                      <a:ext cx="1577157" cy="1140643"/>
                    </a:xfrm>
                    <a:prstGeom prst="rect">
                      <a:avLst/>
                    </a:prstGeom>
                  </pic:spPr>
                </pic:pic>
              </a:graphicData>
            </a:graphic>
          </wp:anchor>
        </w:drawing>
      </w:r>
      <w:r w:rsidRPr="00933566">
        <w:rPr>
          <w:rFonts w:ascii="Arial" w:hAnsi="Arial" w:cs="Times New Roman"/>
          <w:b/>
          <w:bCs/>
          <w:i/>
          <w:iCs/>
          <w:color w:val="000000"/>
          <w:sz w:val="22"/>
          <w:szCs w:val="22"/>
        </w:rPr>
        <w:t>Erica Shoulders-Royster</w:t>
      </w:r>
    </w:p>
    <w:p w:rsidR="00692D91" w:rsidRPr="00933566" w:rsidRDefault="00692D91" w:rsidP="00692D91">
      <w:pPr>
        <w:rPr>
          <w:rFonts w:ascii="Arial" w:hAnsi="Arial" w:cs="Times New Roman"/>
          <w:b/>
          <w:bCs/>
          <w:i/>
          <w:iCs/>
          <w:color w:val="000000"/>
          <w:sz w:val="22"/>
          <w:szCs w:val="22"/>
        </w:rPr>
      </w:pPr>
      <w:r w:rsidRPr="00933566">
        <w:rPr>
          <w:rFonts w:ascii="Arial" w:hAnsi="Arial" w:cs="Times New Roman"/>
          <w:b/>
          <w:bCs/>
          <w:i/>
          <w:iCs/>
          <w:color w:val="000000"/>
          <w:sz w:val="22"/>
          <w:szCs w:val="22"/>
        </w:rPr>
        <w:t>10.18.11</w:t>
      </w:r>
    </w:p>
    <w:p w:rsidR="00692D91" w:rsidRPr="00933566" w:rsidRDefault="003B79D0" w:rsidP="00856BD7">
      <w:pPr>
        <w:rPr>
          <w:rFonts w:ascii="Arial" w:hAnsi="Arial" w:cs="Times New Roman"/>
          <w:b/>
          <w:bCs/>
          <w:i/>
          <w:iCs/>
          <w:color w:val="000000"/>
          <w:sz w:val="22"/>
          <w:szCs w:val="22"/>
        </w:rPr>
      </w:pPr>
      <w:r>
        <w:rPr>
          <w:rFonts w:ascii="Arial" w:hAnsi="Arial" w:cs="Times New Roman"/>
          <w:b/>
          <w:bCs/>
          <w:i/>
          <w:iCs/>
          <w:color w:val="000000"/>
          <w:sz w:val="22"/>
          <w:szCs w:val="22"/>
        </w:rPr>
        <w:t>DLP Assignment #1</w:t>
      </w:r>
    </w:p>
    <w:p w:rsidR="00692D91" w:rsidRPr="00933566" w:rsidRDefault="00692D91" w:rsidP="00692D91">
      <w:pPr>
        <w:jc w:val="center"/>
        <w:rPr>
          <w:rFonts w:ascii="Arial" w:hAnsi="Arial" w:cs="Times New Roman"/>
          <w:b/>
          <w:bCs/>
          <w:i/>
          <w:iCs/>
          <w:color w:val="000000"/>
          <w:sz w:val="22"/>
          <w:szCs w:val="22"/>
        </w:rPr>
      </w:pPr>
    </w:p>
    <w:p w:rsidR="00692D91" w:rsidRPr="00933566" w:rsidRDefault="00692D91" w:rsidP="00692D91">
      <w:pPr>
        <w:jc w:val="center"/>
        <w:rPr>
          <w:rFonts w:ascii="Arial" w:hAnsi="Arial" w:cs="Times New Roman"/>
          <w:sz w:val="20"/>
          <w:szCs w:val="20"/>
        </w:rPr>
      </w:pPr>
      <w:r w:rsidRPr="00933566">
        <w:rPr>
          <w:rFonts w:ascii="Arial" w:hAnsi="Arial" w:cs="Times New Roman"/>
          <w:b/>
          <w:bCs/>
          <w:i/>
          <w:iCs/>
          <w:color w:val="000000"/>
          <w:sz w:val="22"/>
          <w:szCs w:val="22"/>
        </w:rPr>
        <w:t>Long Mill Elementary School Mission Statement</w:t>
      </w:r>
    </w:p>
    <w:p w:rsidR="00692D91" w:rsidRPr="00933566" w:rsidRDefault="00692D91" w:rsidP="00692D91">
      <w:pPr>
        <w:ind w:firstLine="720"/>
        <w:rPr>
          <w:rFonts w:ascii="Arial" w:hAnsi="Arial" w:cs="Times New Roman"/>
          <w:i/>
          <w:iCs/>
          <w:color w:val="000000"/>
          <w:sz w:val="22"/>
          <w:szCs w:val="22"/>
        </w:rPr>
      </w:pPr>
      <w:r w:rsidRPr="00933566">
        <w:rPr>
          <w:rFonts w:ascii="Arial" w:hAnsi="Arial" w:cs="Times New Roman"/>
          <w:i/>
          <w:iCs/>
          <w:color w:val="000000"/>
          <w:sz w:val="22"/>
          <w:szCs w:val="22"/>
        </w:rPr>
        <w:t>Long Mill strives to provide a culture of learning that empowers and prepares all students to be life-long learners.  Working collaboratively with parents and community members, all Long Mill students will learn in a technologically enhanced environment that is inviting, respectful, and supportive.</w:t>
      </w:r>
    </w:p>
    <w:p w:rsidR="00692D91" w:rsidRPr="00933566" w:rsidRDefault="00692D91" w:rsidP="00692D91">
      <w:pPr>
        <w:ind w:firstLine="720"/>
        <w:rPr>
          <w:rFonts w:ascii="Arial" w:hAnsi="Arial" w:cs="Times New Roman"/>
          <w:sz w:val="20"/>
          <w:szCs w:val="20"/>
        </w:rPr>
      </w:pPr>
    </w:p>
    <w:tbl>
      <w:tblPr>
        <w:tblW w:w="0" w:type="auto"/>
        <w:tblCellMar>
          <w:top w:w="15" w:type="dxa"/>
          <w:left w:w="15" w:type="dxa"/>
          <w:bottom w:w="15" w:type="dxa"/>
          <w:right w:w="15" w:type="dxa"/>
        </w:tblCellMar>
        <w:tblLook w:val="0000"/>
      </w:tblPr>
      <w:tblGrid>
        <w:gridCol w:w="1723"/>
        <w:gridCol w:w="1433"/>
        <w:gridCol w:w="1381"/>
        <w:gridCol w:w="2092"/>
        <w:gridCol w:w="2100"/>
      </w:tblGrid>
      <w:tr w:rsidR="00692D91" w:rsidRPr="00933566">
        <w:tc>
          <w:tcPr>
            <w:tcW w:w="0" w:type="auto"/>
            <w:tcBorders>
              <w:top w:val="dotted" w:sz="6" w:space="0" w:color="AAAAAA"/>
              <w:left w:val="dotted" w:sz="6" w:space="0" w:color="AAAAAA"/>
              <w:bottom w:val="dotted" w:sz="6" w:space="0" w:color="AAAAAA"/>
              <w:right w:val="dotted" w:sz="6" w:space="0" w:color="AAAAAA"/>
            </w:tcBorders>
            <w:shd w:val="clear" w:color="auto" w:fill="auto"/>
          </w:tcPr>
          <w:p w:rsidR="00692D91" w:rsidRPr="00933566" w:rsidRDefault="00692D91" w:rsidP="00692D91">
            <w:pPr>
              <w:rPr>
                <w:rFonts w:ascii="Arial" w:hAnsi="Arial"/>
                <w:sz w:val="20"/>
                <w:szCs w:val="20"/>
              </w:rPr>
            </w:pPr>
            <w:r w:rsidRPr="00933566">
              <w:rPr>
                <w:rFonts w:ascii="Arial" w:hAnsi="Arial"/>
                <w:b/>
                <w:bCs/>
                <w:color w:val="000000"/>
              </w:rPr>
              <w:t>Not demonstrated</w:t>
            </w:r>
            <w:r w:rsidRPr="00933566">
              <w:rPr>
                <w:rFonts w:ascii="Arial" w:hAnsi="Arial"/>
                <w:color w:val="000000"/>
              </w:rPr>
              <w:t xml:space="preserve"> -</w:t>
            </w:r>
            <w:r w:rsidRPr="00933566">
              <w:rPr>
                <w:rFonts w:ascii="Arial" w:hAnsi="Arial"/>
                <w:color w:val="000000"/>
                <w:sz w:val="16"/>
                <w:szCs w:val="16"/>
              </w:rPr>
              <w:t xml:space="preserve"> no evidence of a written statement(s)</w:t>
            </w:r>
          </w:p>
        </w:tc>
        <w:tc>
          <w:tcPr>
            <w:tcW w:w="0" w:type="auto"/>
            <w:tcBorders>
              <w:top w:val="dotted" w:sz="6" w:space="0" w:color="AAAAAA"/>
              <w:left w:val="dotted" w:sz="6" w:space="0" w:color="AAAAAA"/>
              <w:bottom w:val="dotted" w:sz="6" w:space="0" w:color="AAAAAA"/>
              <w:right w:val="dotted" w:sz="6" w:space="0" w:color="AAAAAA"/>
            </w:tcBorders>
            <w:shd w:val="clear" w:color="auto" w:fill="auto"/>
          </w:tcPr>
          <w:p w:rsidR="00692D91" w:rsidRPr="00933566" w:rsidRDefault="00692D91" w:rsidP="00692D91">
            <w:pPr>
              <w:rPr>
                <w:rFonts w:ascii="Arial" w:hAnsi="Arial"/>
                <w:sz w:val="20"/>
                <w:szCs w:val="20"/>
              </w:rPr>
            </w:pPr>
            <w:r w:rsidRPr="00933566">
              <w:rPr>
                <w:rFonts w:ascii="Arial" w:hAnsi="Arial"/>
                <w:b/>
                <w:bCs/>
                <w:color w:val="000000"/>
              </w:rPr>
              <w:t>Developing</w:t>
            </w:r>
            <w:r w:rsidRPr="00933566">
              <w:rPr>
                <w:rFonts w:ascii="Arial" w:hAnsi="Arial"/>
                <w:color w:val="000000"/>
              </w:rPr>
              <w:t xml:space="preserve"> - </w:t>
            </w:r>
            <w:r w:rsidRPr="00933566">
              <w:rPr>
                <w:rFonts w:ascii="Arial" w:hAnsi="Arial"/>
                <w:color w:val="000000"/>
                <w:sz w:val="16"/>
                <w:szCs w:val="16"/>
              </w:rPr>
              <w:t>early stages or draft of a written statement(s)</w:t>
            </w:r>
          </w:p>
        </w:tc>
        <w:tc>
          <w:tcPr>
            <w:tcW w:w="0" w:type="auto"/>
            <w:tcBorders>
              <w:top w:val="dotted" w:sz="6" w:space="0" w:color="AAAAAA"/>
              <w:left w:val="dotted" w:sz="6" w:space="0" w:color="AAAAAA"/>
              <w:bottom w:val="dotted" w:sz="6" w:space="0" w:color="AAAAAA"/>
              <w:right w:val="dotted" w:sz="6" w:space="0" w:color="AAAAAA"/>
            </w:tcBorders>
            <w:shd w:val="clear" w:color="auto" w:fill="auto"/>
          </w:tcPr>
          <w:p w:rsidR="00692D91" w:rsidRPr="00933566" w:rsidRDefault="00692D91" w:rsidP="00692D91">
            <w:pPr>
              <w:rPr>
                <w:rFonts w:ascii="Arial" w:hAnsi="Arial"/>
                <w:sz w:val="20"/>
                <w:szCs w:val="20"/>
              </w:rPr>
            </w:pPr>
            <w:r w:rsidRPr="00933566">
              <w:rPr>
                <w:rFonts w:ascii="Arial" w:hAnsi="Arial"/>
                <w:b/>
                <w:bCs/>
                <w:color w:val="000000"/>
              </w:rPr>
              <w:t xml:space="preserve">Proficient </w:t>
            </w:r>
            <w:r w:rsidRPr="00933566">
              <w:rPr>
                <w:rFonts w:ascii="Arial" w:hAnsi="Arial"/>
                <w:color w:val="000000"/>
              </w:rPr>
              <w:t>-</w:t>
            </w:r>
            <w:r w:rsidRPr="00933566">
              <w:rPr>
                <w:rFonts w:ascii="Arial" w:hAnsi="Arial"/>
                <w:color w:val="000000"/>
                <w:sz w:val="16"/>
                <w:szCs w:val="16"/>
              </w:rPr>
              <w:t xml:space="preserve"> a written statement(s) is in place and used on a periodic basis by the school to lead school improvement</w:t>
            </w:r>
          </w:p>
        </w:tc>
        <w:tc>
          <w:tcPr>
            <w:tcW w:w="0" w:type="auto"/>
            <w:tcBorders>
              <w:top w:val="dotted" w:sz="6" w:space="0" w:color="AAAAAA"/>
              <w:left w:val="dotted" w:sz="6" w:space="0" w:color="AAAAAA"/>
              <w:bottom w:val="dotted" w:sz="6" w:space="0" w:color="AAAAAA"/>
              <w:right w:val="dotted" w:sz="6" w:space="0" w:color="AAAAAA"/>
            </w:tcBorders>
            <w:shd w:val="clear" w:color="auto" w:fill="auto"/>
            <w:tcMar>
              <w:top w:w="104" w:type="dxa"/>
              <w:left w:w="104" w:type="dxa"/>
              <w:bottom w:w="104" w:type="dxa"/>
              <w:right w:w="104" w:type="dxa"/>
            </w:tcMar>
          </w:tcPr>
          <w:p w:rsidR="00692D91" w:rsidRPr="00933566" w:rsidRDefault="00692D91" w:rsidP="00692D91">
            <w:pPr>
              <w:rPr>
                <w:rFonts w:ascii="Arial" w:hAnsi="Arial"/>
                <w:sz w:val="20"/>
                <w:szCs w:val="20"/>
              </w:rPr>
            </w:pPr>
            <w:r w:rsidRPr="00933566">
              <w:rPr>
                <w:rFonts w:ascii="Arial" w:hAnsi="Arial"/>
                <w:b/>
                <w:bCs/>
                <w:color w:val="000000"/>
              </w:rPr>
              <w:t>Accomplished</w:t>
            </w:r>
            <w:r w:rsidRPr="00933566">
              <w:rPr>
                <w:rFonts w:ascii="Arial" w:hAnsi="Arial"/>
                <w:color w:val="000000"/>
              </w:rPr>
              <w:t xml:space="preserve"> - </w:t>
            </w:r>
            <w:r w:rsidRPr="00933566">
              <w:rPr>
                <w:rFonts w:ascii="Arial" w:hAnsi="Arial"/>
                <w:color w:val="000000"/>
                <w:sz w:val="16"/>
                <w:szCs w:val="16"/>
              </w:rPr>
              <w:t>a written statement(s)</w:t>
            </w:r>
            <w:r w:rsidR="00353353" w:rsidRPr="00933566">
              <w:rPr>
                <w:rFonts w:ascii="Arial" w:hAnsi="Arial"/>
                <w:color w:val="000000"/>
                <w:sz w:val="16"/>
                <w:szCs w:val="16"/>
              </w:rPr>
              <w:t xml:space="preserve"> is in place and used on a regu</w:t>
            </w:r>
            <w:r w:rsidRPr="00933566">
              <w:rPr>
                <w:rFonts w:ascii="Arial" w:hAnsi="Arial"/>
                <w:color w:val="000000"/>
                <w:sz w:val="16"/>
                <w:szCs w:val="16"/>
              </w:rPr>
              <w:t>l</w:t>
            </w:r>
            <w:r w:rsidR="00353353" w:rsidRPr="00933566">
              <w:rPr>
                <w:rFonts w:ascii="Arial" w:hAnsi="Arial"/>
                <w:color w:val="000000"/>
                <w:sz w:val="16"/>
                <w:szCs w:val="16"/>
              </w:rPr>
              <w:t>a</w:t>
            </w:r>
            <w:r w:rsidRPr="00933566">
              <w:rPr>
                <w:rFonts w:ascii="Arial" w:hAnsi="Arial"/>
                <w:color w:val="000000"/>
                <w:sz w:val="16"/>
                <w:szCs w:val="16"/>
              </w:rPr>
              <w:t>r basis by the school to lead school improvement</w:t>
            </w:r>
          </w:p>
        </w:tc>
        <w:tc>
          <w:tcPr>
            <w:tcW w:w="0" w:type="auto"/>
            <w:tcBorders>
              <w:top w:val="dotted" w:sz="6" w:space="0" w:color="AAAAAA"/>
              <w:left w:val="dotted" w:sz="6" w:space="0" w:color="AAAAAA"/>
              <w:bottom w:val="dotted" w:sz="6" w:space="0" w:color="AAAAAA"/>
              <w:right w:val="dotted" w:sz="6" w:space="0" w:color="AAAAAA"/>
            </w:tcBorders>
            <w:shd w:val="clear" w:color="auto" w:fill="auto"/>
            <w:tcMar>
              <w:top w:w="74" w:type="dxa"/>
              <w:left w:w="74" w:type="dxa"/>
              <w:bottom w:w="74" w:type="dxa"/>
              <w:right w:w="74" w:type="dxa"/>
            </w:tcMar>
          </w:tcPr>
          <w:p w:rsidR="00692D91" w:rsidRPr="00933566" w:rsidRDefault="00692D91" w:rsidP="00692D91">
            <w:pPr>
              <w:rPr>
                <w:rFonts w:ascii="Arial" w:hAnsi="Arial"/>
                <w:sz w:val="20"/>
                <w:szCs w:val="20"/>
              </w:rPr>
            </w:pPr>
            <w:r w:rsidRPr="00933566">
              <w:rPr>
                <w:rFonts w:ascii="Arial" w:hAnsi="Arial"/>
                <w:b/>
                <w:bCs/>
                <w:color w:val="000000"/>
              </w:rPr>
              <w:t>Distinguished</w:t>
            </w:r>
            <w:r w:rsidRPr="00933566">
              <w:rPr>
                <w:rFonts w:ascii="Arial" w:hAnsi="Arial"/>
                <w:color w:val="000000"/>
              </w:rPr>
              <w:t xml:space="preserve"> - </w:t>
            </w:r>
            <w:r w:rsidRPr="00933566">
              <w:rPr>
                <w:rFonts w:ascii="Arial" w:hAnsi="Arial"/>
                <w:color w:val="000000"/>
                <w:sz w:val="16"/>
                <w:szCs w:val="16"/>
              </w:rPr>
              <w:t xml:space="preserve">a written statement(s) is in place and used as a central factor in leading school improvement - pervasively known and used throughout the school community </w:t>
            </w:r>
          </w:p>
        </w:tc>
      </w:tr>
      <w:tr w:rsidR="00692D91" w:rsidRPr="00933566">
        <w:tc>
          <w:tcPr>
            <w:tcW w:w="0" w:type="auto"/>
            <w:tcBorders>
              <w:top w:val="dotted" w:sz="6" w:space="0" w:color="AAAAAA"/>
              <w:left w:val="dotted" w:sz="6" w:space="0" w:color="AAAAAA"/>
              <w:bottom w:val="dotted" w:sz="6" w:space="0" w:color="AAAAAA"/>
              <w:right w:val="dotted" w:sz="6" w:space="0" w:color="AAAAAA"/>
            </w:tcBorders>
            <w:shd w:val="clear" w:color="auto" w:fill="auto"/>
            <w:tcMar>
              <w:top w:w="104" w:type="dxa"/>
              <w:left w:w="104" w:type="dxa"/>
              <w:bottom w:w="104" w:type="dxa"/>
              <w:right w:w="104" w:type="dxa"/>
            </w:tcMar>
          </w:tcPr>
          <w:p w:rsidR="00692D91" w:rsidRPr="00933566" w:rsidRDefault="00692D91" w:rsidP="00692D91">
            <w:pPr>
              <w:rPr>
                <w:rFonts w:ascii="Arial" w:hAnsi="Arial"/>
                <w:sz w:val="20"/>
                <w:szCs w:val="20"/>
              </w:rPr>
            </w:pPr>
          </w:p>
        </w:tc>
        <w:tc>
          <w:tcPr>
            <w:tcW w:w="0" w:type="auto"/>
            <w:tcBorders>
              <w:top w:val="dotted" w:sz="6" w:space="0" w:color="AAAAAA"/>
              <w:left w:val="dotted" w:sz="6" w:space="0" w:color="AAAAAA"/>
              <w:bottom w:val="dotted" w:sz="6" w:space="0" w:color="AAAAAA"/>
              <w:right w:val="dotted" w:sz="6" w:space="0" w:color="AAAAAA"/>
            </w:tcBorders>
            <w:shd w:val="clear" w:color="auto" w:fill="auto"/>
            <w:tcMar>
              <w:top w:w="104" w:type="dxa"/>
              <w:left w:w="104" w:type="dxa"/>
              <w:bottom w:w="104" w:type="dxa"/>
              <w:right w:w="104" w:type="dxa"/>
            </w:tcMar>
          </w:tcPr>
          <w:p w:rsidR="00692D91" w:rsidRPr="00933566" w:rsidRDefault="00692D91" w:rsidP="00692D91">
            <w:pPr>
              <w:rPr>
                <w:rFonts w:ascii="Arial" w:hAnsi="Arial"/>
                <w:sz w:val="20"/>
                <w:szCs w:val="20"/>
              </w:rPr>
            </w:pPr>
          </w:p>
        </w:tc>
        <w:tc>
          <w:tcPr>
            <w:tcW w:w="0" w:type="auto"/>
            <w:tcBorders>
              <w:top w:val="dotted" w:sz="6" w:space="0" w:color="AAAAAA"/>
              <w:left w:val="dotted" w:sz="6" w:space="0" w:color="AAAAAA"/>
              <w:bottom w:val="dotted" w:sz="6" w:space="0" w:color="AAAAAA"/>
              <w:right w:val="dotted" w:sz="6" w:space="0" w:color="AAAAAA"/>
            </w:tcBorders>
            <w:shd w:val="clear" w:color="auto" w:fill="auto"/>
            <w:tcMar>
              <w:top w:w="104" w:type="dxa"/>
              <w:left w:w="104" w:type="dxa"/>
              <w:bottom w:w="104" w:type="dxa"/>
              <w:right w:w="104" w:type="dxa"/>
            </w:tcMar>
          </w:tcPr>
          <w:p w:rsidR="00692D91" w:rsidRPr="00933566" w:rsidRDefault="00692D91" w:rsidP="00692D91">
            <w:pPr>
              <w:rPr>
                <w:rFonts w:ascii="Arial" w:hAnsi="Arial"/>
                <w:sz w:val="20"/>
                <w:szCs w:val="20"/>
              </w:rPr>
            </w:pPr>
          </w:p>
        </w:tc>
        <w:tc>
          <w:tcPr>
            <w:tcW w:w="0" w:type="auto"/>
            <w:tcBorders>
              <w:top w:val="dotted" w:sz="6" w:space="0" w:color="AAAAAA"/>
              <w:left w:val="dotted" w:sz="6" w:space="0" w:color="AAAAAA"/>
              <w:bottom w:val="dotted" w:sz="6" w:space="0" w:color="AAAAAA"/>
              <w:right w:val="dotted" w:sz="6" w:space="0" w:color="AAAAAA"/>
            </w:tcBorders>
            <w:shd w:val="clear" w:color="auto" w:fill="auto"/>
            <w:tcMar>
              <w:top w:w="104" w:type="dxa"/>
              <w:left w:w="104" w:type="dxa"/>
              <w:bottom w:w="104" w:type="dxa"/>
              <w:right w:w="104" w:type="dxa"/>
            </w:tcMar>
          </w:tcPr>
          <w:p w:rsidR="00692D91" w:rsidRPr="00933566" w:rsidRDefault="00353353" w:rsidP="00692D91">
            <w:pPr>
              <w:rPr>
                <w:rFonts w:ascii="Arial" w:hAnsi="Arial"/>
                <w:b/>
                <w:sz w:val="20"/>
                <w:szCs w:val="20"/>
              </w:rPr>
            </w:pPr>
            <w:r w:rsidRPr="00933566">
              <w:rPr>
                <w:rFonts w:ascii="Arial" w:hAnsi="Arial"/>
                <w:b/>
                <w:sz w:val="20"/>
                <w:szCs w:val="20"/>
              </w:rPr>
              <w:t>X</w:t>
            </w:r>
          </w:p>
        </w:tc>
        <w:tc>
          <w:tcPr>
            <w:tcW w:w="0" w:type="auto"/>
            <w:tcBorders>
              <w:top w:val="dotted" w:sz="6" w:space="0" w:color="AAAAAA"/>
              <w:left w:val="dotted" w:sz="6" w:space="0" w:color="AAAAAA"/>
              <w:bottom w:val="dotted" w:sz="6" w:space="0" w:color="AAAAAA"/>
              <w:right w:val="dotted" w:sz="6" w:space="0" w:color="AAAAAA"/>
            </w:tcBorders>
            <w:shd w:val="clear" w:color="auto" w:fill="auto"/>
            <w:tcMar>
              <w:top w:w="104" w:type="dxa"/>
              <w:left w:w="104" w:type="dxa"/>
              <w:bottom w:w="104" w:type="dxa"/>
              <w:right w:w="104" w:type="dxa"/>
            </w:tcMar>
          </w:tcPr>
          <w:p w:rsidR="00692D91" w:rsidRPr="00933566" w:rsidRDefault="00692D91" w:rsidP="00692D91">
            <w:pPr>
              <w:rPr>
                <w:rFonts w:ascii="Arial" w:hAnsi="Arial"/>
                <w:sz w:val="20"/>
                <w:szCs w:val="20"/>
              </w:rPr>
            </w:pPr>
          </w:p>
        </w:tc>
      </w:tr>
    </w:tbl>
    <w:p w:rsidR="00692D91" w:rsidRPr="00933566" w:rsidRDefault="00692D91" w:rsidP="00692D91">
      <w:pPr>
        <w:spacing w:after="240"/>
        <w:rPr>
          <w:rFonts w:ascii="Arial" w:hAnsi="Arial"/>
          <w:sz w:val="20"/>
          <w:szCs w:val="20"/>
        </w:rPr>
      </w:pPr>
    </w:p>
    <w:p w:rsidR="00692D91" w:rsidRPr="00933566" w:rsidRDefault="00692D91" w:rsidP="00692D91">
      <w:pPr>
        <w:jc w:val="center"/>
        <w:rPr>
          <w:rFonts w:ascii="Arial" w:hAnsi="Arial" w:cs="Times New Roman"/>
          <w:sz w:val="20"/>
          <w:szCs w:val="20"/>
        </w:rPr>
      </w:pPr>
      <w:r w:rsidRPr="00933566">
        <w:rPr>
          <w:rFonts w:ascii="Arial" w:hAnsi="Arial" w:cs="Times New Roman"/>
          <w:b/>
          <w:bCs/>
          <w:i/>
          <w:iCs/>
          <w:color w:val="000000"/>
          <w:sz w:val="22"/>
          <w:szCs w:val="22"/>
        </w:rPr>
        <w:t>Long Mill Elementary School Vision Statement</w:t>
      </w:r>
    </w:p>
    <w:p w:rsidR="00692D91" w:rsidRPr="00933566" w:rsidRDefault="00692D91" w:rsidP="00692D91">
      <w:pPr>
        <w:jc w:val="center"/>
        <w:rPr>
          <w:rFonts w:ascii="Arial" w:hAnsi="Arial" w:cs="Times New Roman"/>
          <w:sz w:val="20"/>
          <w:szCs w:val="20"/>
        </w:rPr>
      </w:pPr>
      <w:r w:rsidRPr="00933566">
        <w:rPr>
          <w:rFonts w:ascii="Arial" w:hAnsi="Arial" w:cs="Times New Roman"/>
          <w:bCs/>
          <w:iCs/>
          <w:color w:val="000000"/>
          <w:sz w:val="22"/>
          <w:szCs w:val="22"/>
        </w:rPr>
        <w:t>At Long Mill Elementary the faculty, parents, students, and community work collaboratively to ensure a culture of life-long learning that prepares students to be 21</w:t>
      </w:r>
      <w:r w:rsidRPr="00933566">
        <w:rPr>
          <w:rFonts w:ascii="Arial" w:hAnsi="Arial" w:cs="Times New Roman"/>
          <w:bCs/>
          <w:iCs/>
          <w:color w:val="000000"/>
          <w:sz w:val="22"/>
          <w:szCs w:val="22"/>
          <w:vertAlign w:val="superscript"/>
        </w:rPr>
        <w:t>st</w:t>
      </w:r>
      <w:r w:rsidRPr="00933566">
        <w:rPr>
          <w:rFonts w:ascii="Arial" w:hAnsi="Arial" w:cs="Times New Roman"/>
          <w:bCs/>
          <w:iCs/>
          <w:color w:val="000000"/>
          <w:sz w:val="22"/>
          <w:szCs w:val="22"/>
        </w:rPr>
        <w:t xml:space="preserve"> century professionals in a globally competitive society.</w:t>
      </w:r>
    </w:p>
    <w:p w:rsidR="00856BD7" w:rsidRPr="00933566" w:rsidRDefault="00856BD7" w:rsidP="00692D91">
      <w:pPr>
        <w:rPr>
          <w:rFonts w:ascii="Arial" w:hAnsi="Arial"/>
          <w:sz w:val="20"/>
          <w:szCs w:val="20"/>
        </w:rPr>
      </w:pPr>
    </w:p>
    <w:tbl>
      <w:tblPr>
        <w:tblW w:w="0" w:type="auto"/>
        <w:tblCellMar>
          <w:top w:w="15" w:type="dxa"/>
          <w:left w:w="15" w:type="dxa"/>
          <w:bottom w:w="15" w:type="dxa"/>
          <w:right w:w="15" w:type="dxa"/>
        </w:tblCellMar>
        <w:tblLook w:val="0000"/>
      </w:tblPr>
      <w:tblGrid>
        <w:gridCol w:w="1723"/>
        <w:gridCol w:w="1433"/>
        <w:gridCol w:w="1381"/>
        <w:gridCol w:w="2092"/>
        <w:gridCol w:w="2100"/>
      </w:tblGrid>
      <w:tr w:rsidR="00856BD7" w:rsidRPr="00933566">
        <w:tc>
          <w:tcPr>
            <w:tcW w:w="0" w:type="auto"/>
            <w:tcBorders>
              <w:top w:val="dotted" w:sz="6" w:space="0" w:color="AAAAAA"/>
              <w:left w:val="dotted" w:sz="6" w:space="0" w:color="AAAAAA"/>
              <w:bottom w:val="dotted" w:sz="6" w:space="0" w:color="AAAAAA"/>
              <w:right w:val="dotted" w:sz="6" w:space="0" w:color="AAAAAA"/>
            </w:tcBorders>
            <w:shd w:val="clear" w:color="auto" w:fill="auto"/>
          </w:tcPr>
          <w:p w:rsidR="00856BD7" w:rsidRPr="00933566" w:rsidRDefault="00856BD7" w:rsidP="00692D91">
            <w:pPr>
              <w:rPr>
                <w:rFonts w:ascii="Arial" w:hAnsi="Arial"/>
                <w:sz w:val="20"/>
                <w:szCs w:val="20"/>
              </w:rPr>
            </w:pPr>
            <w:r w:rsidRPr="00933566">
              <w:rPr>
                <w:rFonts w:ascii="Arial" w:hAnsi="Arial"/>
                <w:b/>
                <w:bCs/>
                <w:color w:val="000000"/>
              </w:rPr>
              <w:t>Not demonstrated</w:t>
            </w:r>
            <w:r w:rsidRPr="00933566">
              <w:rPr>
                <w:rFonts w:ascii="Arial" w:hAnsi="Arial"/>
                <w:color w:val="000000"/>
              </w:rPr>
              <w:t xml:space="preserve"> -</w:t>
            </w:r>
            <w:r w:rsidRPr="00933566">
              <w:rPr>
                <w:rFonts w:ascii="Arial" w:hAnsi="Arial"/>
                <w:color w:val="000000"/>
                <w:sz w:val="16"/>
                <w:szCs w:val="16"/>
              </w:rPr>
              <w:t xml:space="preserve"> no evidence of a written statement(s)</w:t>
            </w:r>
          </w:p>
        </w:tc>
        <w:tc>
          <w:tcPr>
            <w:tcW w:w="0" w:type="auto"/>
            <w:tcBorders>
              <w:top w:val="dotted" w:sz="6" w:space="0" w:color="AAAAAA"/>
              <w:left w:val="dotted" w:sz="6" w:space="0" w:color="AAAAAA"/>
              <w:bottom w:val="dotted" w:sz="6" w:space="0" w:color="AAAAAA"/>
              <w:right w:val="dotted" w:sz="6" w:space="0" w:color="AAAAAA"/>
            </w:tcBorders>
            <w:shd w:val="clear" w:color="auto" w:fill="auto"/>
          </w:tcPr>
          <w:p w:rsidR="00856BD7" w:rsidRPr="00933566" w:rsidRDefault="00856BD7" w:rsidP="00692D91">
            <w:pPr>
              <w:rPr>
                <w:rFonts w:ascii="Arial" w:hAnsi="Arial"/>
                <w:sz w:val="20"/>
                <w:szCs w:val="20"/>
              </w:rPr>
            </w:pPr>
            <w:r w:rsidRPr="00933566">
              <w:rPr>
                <w:rFonts w:ascii="Arial" w:hAnsi="Arial"/>
                <w:b/>
                <w:bCs/>
                <w:color w:val="000000"/>
              </w:rPr>
              <w:t>Developing</w:t>
            </w:r>
            <w:r w:rsidRPr="00933566">
              <w:rPr>
                <w:rFonts w:ascii="Arial" w:hAnsi="Arial"/>
                <w:color w:val="000000"/>
              </w:rPr>
              <w:t xml:space="preserve"> - </w:t>
            </w:r>
            <w:r w:rsidRPr="00933566">
              <w:rPr>
                <w:rFonts w:ascii="Arial" w:hAnsi="Arial"/>
                <w:color w:val="000000"/>
                <w:sz w:val="16"/>
                <w:szCs w:val="16"/>
              </w:rPr>
              <w:t>early stages or draft of a written statement(s)</w:t>
            </w:r>
          </w:p>
        </w:tc>
        <w:tc>
          <w:tcPr>
            <w:tcW w:w="0" w:type="auto"/>
            <w:tcBorders>
              <w:top w:val="dotted" w:sz="6" w:space="0" w:color="AAAAAA"/>
              <w:left w:val="dotted" w:sz="6" w:space="0" w:color="AAAAAA"/>
              <w:bottom w:val="dotted" w:sz="6" w:space="0" w:color="AAAAAA"/>
              <w:right w:val="dotted" w:sz="6" w:space="0" w:color="AAAAAA"/>
            </w:tcBorders>
            <w:shd w:val="clear" w:color="auto" w:fill="auto"/>
          </w:tcPr>
          <w:p w:rsidR="00856BD7" w:rsidRPr="00933566" w:rsidRDefault="00856BD7" w:rsidP="00692D91">
            <w:pPr>
              <w:rPr>
                <w:rFonts w:ascii="Arial" w:hAnsi="Arial"/>
                <w:sz w:val="20"/>
                <w:szCs w:val="20"/>
              </w:rPr>
            </w:pPr>
            <w:r w:rsidRPr="00933566">
              <w:rPr>
                <w:rFonts w:ascii="Arial" w:hAnsi="Arial"/>
                <w:b/>
                <w:bCs/>
                <w:color w:val="000000"/>
              </w:rPr>
              <w:t xml:space="preserve">Proficient </w:t>
            </w:r>
            <w:r w:rsidRPr="00933566">
              <w:rPr>
                <w:rFonts w:ascii="Arial" w:hAnsi="Arial"/>
                <w:color w:val="000000"/>
              </w:rPr>
              <w:t>-</w:t>
            </w:r>
            <w:r w:rsidRPr="00933566">
              <w:rPr>
                <w:rFonts w:ascii="Arial" w:hAnsi="Arial"/>
                <w:color w:val="000000"/>
                <w:sz w:val="16"/>
                <w:szCs w:val="16"/>
              </w:rPr>
              <w:t xml:space="preserve"> a written statement(s) is in place and used on a periodic basis by the school to lead school improvement</w:t>
            </w:r>
          </w:p>
        </w:tc>
        <w:tc>
          <w:tcPr>
            <w:tcW w:w="0" w:type="auto"/>
            <w:tcBorders>
              <w:top w:val="dotted" w:sz="6" w:space="0" w:color="AAAAAA"/>
              <w:left w:val="dotted" w:sz="6" w:space="0" w:color="AAAAAA"/>
              <w:bottom w:val="dotted" w:sz="6" w:space="0" w:color="AAAAAA"/>
              <w:right w:val="dotted" w:sz="6" w:space="0" w:color="AAAAAA"/>
            </w:tcBorders>
            <w:shd w:val="clear" w:color="auto" w:fill="auto"/>
            <w:tcMar>
              <w:top w:w="104" w:type="dxa"/>
              <w:left w:w="104" w:type="dxa"/>
              <w:bottom w:w="104" w:type="dxa"/>
              <w:right w:w="104" w:type="dxa"/>
            </w:tcMar>
          </w:tcPr>
          <w:p w:rsidR="00856BD7" w:rsidRPr="00933566" w:rsidRDefault="00856BD7" w:rsidP="00692D91">
            <w:pPr>
              <w:rPr>
                <w:rFonts w:ascii="Arial" w:hAnsi="Arial"/>
                <w:sz w:val="20"/>
                <w:szCs w:val="20"/>
              </w:rPr>
            </w:pPr>
            <w:r w:rsidRPr="00933566">
              <w:rPr>
                <w:rFonts w:ascii="Arial" w:hAnsi="Arial"/>
                <w:b/>
                <w:bCs/>
                <w:color w:val="000000"/>
              </w:rPr>
              <w:t>Accomplished</w:t>
            </w:r>
            <w:r w:rsidRPr="00933566">
              <w:rPr>
                <w:rFonts w:ascii="Arial" w:hAnsi="Arial"/>
                <w:color w:val="000000"/>
              </w:rPr>
              <w:t xml:space="preserve"> - </w:t>
            </w:r>
            <w:r w:rsidRPr="00933566">
              <w:rPr>
                <w:rFonts w:ascii="Arial" w:hAnsi="Arial"/>
                <w:color w:val="000000"/>
                <w:sz w:val="16"/>
                <w:szCs w:val="16"/>
              </w:rPr>
              <w:t>a written statement(s)</w:t>
            </w:r>
            <w:r w:rsidR="00353353" w:rsidRPr="00933566">
              <w:rPr>
                <w:rFonts w:ascii="Arial" w:hAnsi="Arial"/>
                <w:color w:val="000000"/>
                <w:sz w:val="16"/>
                <w:szCs w:val="16"/>
              </w:rPr>
              <w:t xml:space="preserve"> is in place and used on a regu</w:t>
            </w:r>
            <w:r w:rsidRPr="00933566">
              <w:rPr>
                <w:rFonts w:ascii="Arial" w:hAnsi="Arial"/>
                <w:color w:val="000000"/>
                <w:sz w:val="16"/>
                <w:szCs w:val="16"/>
              </w:rPr>
              <w:t>l</w:t>
            </w:r>
            <w:r w:rsidR="00353353" w:rsidRPr="00933566">
              <w:rPr>
                <w:rFonts w:ascii="Arial" w:hAnsi="Arial"/>
                <w:color w:val="000000"/>
                <w:sz w:val="16"/>
                <w:szCs w:val="16"/>
              </w:rPr>
              <w:t>a</w:t>
            </w:r>
            <w:r w:rsidRPr="00933566">
              <w:rPr>
                <w:rFonts w:ascii="Arial" w:hAnsi="Arial"/>
                <w:color w:val="000000"/>
                <w:sz w:val="16"/>
                <w:szCs w:val="16"/>
              </w:rPr>
              <w:t>r basis by the school to lead school improvement</w:t>
            </w:r>
          </w:p>
        </w:tc>
        <w:tc>
          <w:tcPr>
            <w:tcW w:w="0" w:type="auto"/>
            <w:tcBorders>
              <w:top w:val="dotted" w:sz="6" w:space="0" w:color="AAAAAA"/>
              <w:left w:val="dotted" w:sz="6" w:space="0" w:color="AAAAAA"/>
              <w:bottom w:val="dotted" w:sz="6" w:space="0" w:color="AAAAAA"/>
              <w:right w:val="dotted" w:sz="6" w:space="0" w:color="AAAAAA"/>
            </w:tcBorders>
            <w:shd w:val="clear" w:color="auto" w:fill="auto"/>
            <w:tcMar>
              <w:top w:w="74" w:type="dxa"/>
              <w:left w:w="74" w:type="dxa"/>
              <w:bottom w:w="74" w:type="dxa"/>
              <w:right w:w="74" w:type="dxa"/>
            </w:tcMar>
          </w:tcPr>
          <w:p w:rsidR="00856BD7" w:rsidRPr="00933566" w:rsidRDefault="00856BD7" w:rsidP="00692D91">
            <w:pPr>
              <w:rPr>
                <w:rFonts w:ascii="Arial" w:hAnsi="Arial"/>
                <w:sz w:val="20"/>
                <w:szCs w:val="20"/>
              </w:rPr>
            </w:pPr>
            <w:r w:rsidRPr="00933566">
              <w:rPr>
                <w:rFonts w:ascii="Arial" w:hAnsi="Arial"/>
                <w:b/>
                <w:bCs/>
                <w:color w:val="000000"/>
              </w:rPr>
              <w:t>Distinguished</w:t>
            </w:r>
            <w:r w:rsidRPr="00933566">
              <w:rPr>
                <w:rFonts w:ascii="Arial" w:hAnsi="Arial"/>
                <w:color w:val="000000"/>
              </w:rPr>
              <w:t xml:space="preserve"> - </w:t>
            </w:r>
            <w:r w:rsidRPr="00933566">
              <w:rPr>
                <w:rFonts w:ascii="Arial" w:hAnsi="Arial"/>
                <w:color w:val="000000"/>
                <w:sz w:val="16"/>
                <w:szCs w:val="16"/>
              </w:rPr>
              <w:t xml:space="preserve">a written statement(s) is in place and used as a central factor in leading school improvement - pervasively known and used throughout the school community </w:t>
            </w:r>
          </w:p>
        </w:tc>
      </w:tr>
      <w:tr w:rsidR="00856BD7" w:rsidRPr="00933566">
        <w:tc>
          <w:tcPr>
            <w:tcW w:w="0" w:type="auto"/>
            <w:tcBorders>
              <w:top w:val="dotted" w:sz="6" w:space="0" w:color="AAAAAA"/>
              <w:left w:val="dotted" w:sz="6" w:space="0" w:color="AAAAAA"/>
              <w:bottom w:val="dotted" w:sz="6" w:space="0" w:color="AAAAAA"/>
              <w:right w:val="dotted" w:sz="6" w:space="0" w:color="AAAAAA"/>
            </w:tcBorders>
            <w:shd w:val="clear" w:color="auto" w:fill="auto"/>
          </w:tcPr>
          <w:p w:rsidR="00856BD7" w:rsidRPr="00933566" w:rsidRDefault="00856BD7" w:rsidP="00692D91">
            <w:pPr>
              <w:rPr>
                <w:rFonts w:ascii="Arial" w:hAnsi="Arial"/>
                <w:b/>
                <w:bCs/>
                <w:color w:val="000000"/>
              </w:rPr>
            </w:pPr>
          </w:p>
        </w:tc>
        <w:tc>
          <w:tcPr>
            <w:tcW w:w="0" w:type="auto"/>
            <w:tcBorders>
              <w:top w:val="dotted" w:sz="6" w:space="0" w:color="AAAAAA"/>
              <w:left w:val="dotted" w:sz="6" w:space="0" w:color="AAAAAA"/>
              <w:bottom w:val="dotted" w:sz="6" w:space="0" w:color="AAAAAA"/>
              <w:right w:val="dotted" w:sz="6" w:space="0" w:color="AAAAAA"/>
            </w:tcBorders>
            <w:shd w:val="clear" w:color="auto" w:fill="auto"/>
          </w:tcPr>
          <w:p w:rsidR="00856BD7" w:rsidRPr="00933566" w:rsidRDefault="00856BD7" w:rsidP="00692D91">
            <w:pPr>
              <w:rPr>
                <w:rFonts w:ascii="Arial" w:hAnsi="Arial"/>
                <w:b/>
                <w:bCs/>
                <w:color w:val="000000"/>
              </w:rPr>
            </w:pPr>
          </w:p>
        </w:tc>
        <w:tc>
          <w:tcPr>
            <w:tcW w:w="0" w:type="auto"/>
            <w:tcBorders>
              <w:top w:val="dotted" w:sz="6" w:space="0" w:color="AAAAAA"/>
              <w:left w:val="dotted" w:sz="6" w:space="0" w:color="AAAAAA"/>
              <w:bottom w:val="dotted" w:sz="6" w:space="0" w:color="AAAAAA"/>
              <w:right w:val="dotted" w:sz="6" w:space="0" w:color="AAAAAA"/>
            </w:tcBorders>
            <w:shd w:val="clear" w:color="auto" w:fill="auto"/>
          </w:tcPr>
          <w:p w:rsidR="00856BD7" w:rsidRPr="00933566" w:rsidRDefault="00856BD7" w:rsidP="00692D91">
            <w:pPr>
              <w:rPr>
                <w:rFonts w:ascii="Arial" w:hAnsi="Arial"/>
                <w:b/>
                <w:bCs/>
                <w:color w:val="000000"/>
              </w:rPr>
            </w:pPr>
          </w:p>
        </w:tc>
        <w:tc>
          <w:tcPr>
            <w:tcW w:w="0" w:type="auto"/>
            <w:tcBorders>
              <w:top w:val="dotted" w:sz="6" w:space="0" w:color="AAAAAA"/>
              <w:left w:val="dotted" w:sz="6" w:space="0" w:color="AAAAAA"/>
              <w:bottom w:val="dotted" w:sz="6" w:space="0" w:color="AAAAAA"/>
              <w:right w:val="dotted" w:sz="6" w:space="0" w:color="AAAAAA"/>
            </w:tcBorders>
            <w:shd w:val="clear" w:color="auto" w:fill="auto"/>
            <w:tcMar>
              <w:top w:w="104" w:type="dxa"/>
              <w:left w:w="104" w:type="dxa"/>
              <w:bottom w:w="104" w:type="dxa"/>
              <w:right w:w="104" w:type="dxa"/>
            </w:tcMar>
          </w:tcPr>
          <w:p w:rsidR="00856BD7" w:rsidRPr="00933566" w:rsidRDefault="00C40547" w:rsidP="00692D91">
            <w:pPr>
              <w:rPr>
                <w:rFonts w:ascii="Arial" w:hAnsi="Arial"/>
                <w:b/>
                <w:bCs/>
                <w:color w:val="000000"/>
              </w:rPr>
            </w:pPr>
            <w:r w:rsidRPr="00933566">
              <w:rPr>
                <w:rFonts w:ascii="Arial" w:hAnsi="Arial"/>
                <w:b/>
                <w:bCs/>
                <w:color w:val="000000"/>
              </w:rPr>
              <w:t>X</w:t>
            </w:r>
          </w:p>
        </w:tc>
        <w:tc>
          <w:tcPr>
            <w:tcW w:w="0" w:type="auto"/>
            <w:tcBorders>
              <w:top w:val="dotted" w:sz="6" w:space="0" w:color="AAAAAA"/>
              <w:left w:val="dotted" w:sz="6" w:space="0" w:color="AAAAAA"/>
              <w:bottom w:val="dotted" w:sz="6" w:space="0" w:color="AAAAAA"/>
              <w:right w:val="dotted" w:sz="6" w:space="0" w:color="AAAAAA"/>
            </w:tcBorders>
            <w:shd w:val="clear" w:color="auto" w:fill="auto"/>
            <w:tcMar>
              <w:top w:w="74" w:type="dxa"/>
              <w:left w:w="74" w:type="dxa"/>
              <w:bottom w:w="74" w:type="dxa"/>
              <w:right w:w="74" w:type="dxa"/>
            </w:tcMar>
          </w:tcPr>
          <w:p w:rsidR="00856BD7" w:rsidRPr="00933566" w:rsidRDefault="00856BD7" w:rsidP="00692D91">
            <w:pPr>
              <w:rPr>
                <w:rFonts w:ascii="Arial" w:hAnsi="Arial"/>
                <w:b/>
                <w:bCs/>
                <w:color w:val="000000"/>
              </w:rPr>
            </w:pPr>
          </w:p>
        </w:tc>
      </w:tr>
    </w:tbl>
    <w:p w:rsidR="00856BD7" w:rsidRPr="00933566" w:rsidRDefault="00856BD7" w:rsidP="00692D91">
      <w:pPr>
        <w:rPr>
          <w:rFonts w:ascii="Arial" w:hAnsi="Arial"/>
          <w:sz w:val="20"/>
          <w:szCs w:val="20"/>
        </w:rPr>
      </w:pPr>
    </w:p>
    <w:p w:rsidR="00692D91" w:rsidRPr="00933566" w:rsidRDefault="00692D91" w:rsidP="00692D91">
      <w:pPr>
        <w:rPr>
          <w:rFonts w:ascii="Arial" w:hAnsi="Arial"/>
          <w:sz w:val="20"/>
          <w:szCs w:val="20"/>
        </w:rPr>
      </w:pPr>
    </w:p>
    <w:p w:rsidR="00692D91" w:rsidRPr="00933566" w:rsidRDefault="00692D91" w:rsidP="00692D91">
      <w:pPr>
        <w:jc w:val="center"/>
        <w:rPr>
          <w:rFonts w:ascii="Arial" w:hAnsi="Arial" w:cs="Times New Roman"/>
          <w:sz w:val="20"/>
          <w:szCs w:val="20"/>
        </w:rPr>
      </w:pPr>
      <w:r w:rsidRPr="00933566">
        <w:rPr>
          <w:rFonts w:ascii="Arial" w:hAnsi="Arial" w:cs="Times New Roman"/>
          <w:b/>
          <w:bCs/>
          <w:i/>
          <w:iCs/>
          <w:color w:val="000000"/>
          <w:sz w:val="22"/>
          <w:szCs w:val="22"/>
        </w:rPr>
        <w:t>Core Values or Belief Statements</w:t>
      </w:r>
    </w:p>
    <w:p w:rsidR="00692D91" w:rsidRPr="00933566" w:rsidRDefault="00692D91" w:rsidP="00692D91">
      <w:pPr>
        <w:jc w:val="center"/>
        <w:rPr>
          <w:rFonts w:ascii="Arial" w:hAnsi="Arial" w:cs="Times New Roman"/>
          <w:sz w:val="20"/>
          <w:szCs w:val="20"/>
        </w:rPr>
      </w:pPr>
      <w:r w:rsidRPr="00933566">
        <w:rPr>
          <w:rFonts w:ascii="Arial" w:hAnsi="Arial" w:cs="Times New Roman"/>
          <w:bCs/>
          <w:iCs/>
          <w:color w:val="000000"/>
          <w:sz w:val="22"/>
          <w:szCs w:val="22"/>
        </w:rPr>
        <w:t>The Long Mill community believes that all students will be successful in our globally competitive society by utilizing instructional excellence, technology, and parent and community engagement.</w:t>
      </w:r>
    </w:p>
    <w:p w:rsidR="007D7E51" w:rsidRPr="00933566" w:rsidRDefault="007D7E51" w:rsidP="00692D91">
      <w:pPr>
        <w:rPr>
          <w:rFonts w:ascii="Arial" w:hAnsi="Arial"/>
          <w:sz w:val="20"/>
          <w:szCs w:val="20"/>
        </w:rPr>
      </w:pPr>
    </w:p>
    <w:tbl>
      <w:tblPr>
        <w:tblW w:w="0" w:type="auto"/>
        <w:tblCellMar>
          <w:top w:w="15" w:type="dxa"/>
          <w:left w:w="15" w:type="dxa"/>
          <w:bottom w:w="15" w:type="dxa"/>
          <w:right w:w="15" w:type="dxa"/>
        </w:tblCellMar>
        <w:tblLook w:val="0000"/>
      </w:tblPr>
      <w:tblGrid>
        <w:gridCol w:w="1723"/>
        <w:gridCol w:w="1434"/>
        <w:gridCol w:w="1380"/>
        <w:gridCol w:w="2094"/>
        <w:gridCol w:w="2098"/>
      </w:tblGrid>
      <w:tr w:rsidR="00856BD7" w:rsidRPr="00933566">
        <w:tc>
          <w:tcPr>
            <w:tcW w:w="0" w:type="auto"/>
            <w:tcBorders>
              <w:top w:val="dotted" w:sz="6" w:space="0" w:color="AAAAAA"/>
              <w:left w:val="dotted" w:sz="6" w:space="0" w:color="AAAAAA"/>
              <w:bottom w:val="dotted" w:sz="6" w:space="0" w:color="AAAAAA"/>
              <w:right w:val="dotted" w:sz="6" w:space="0" w:color="AAAAAA"/>
            </w:tcBorders>
            <w:shd w:val="clear" w:color="auto" w:fill="auto"/>
          </w:tcPr>
          <w:p w:rsidR="00856BD7" w:rsidRPr="00933566" w:rsidRDefault="00856BD7" w:rsidP="00692D91">
            <w:pPr>
              <w:rPr>
                <w:rFonts w:ascii="Arial" w:hAnsi="Arial"/>
                <w:sz w:val="20"/>
                <w:szCs w:val="20"/>
              </w:rPr>
            </w:pPr>
            <w:r w:rsidRPr="00933566">
              <w:rPr>
                <w:rFonts w:ascii="Arial" w:hAnsi="Arial"/>
                <w:b/>
                <w:bCs/>
                <w:color w:val="000000"/>
              </w:rPr>
              <w:t>Not demonstrated</w:t>
            </w:r>
            <w:r w:rsidRPr="00933566">
              <w:rPr>
                <w:rFonts w:ascii="Arial" w:hAnsi="Arial"/>
                <w:color w:val="000000"/>
              </w:rPr>
              <w:t xml:space="preserve"> </w:t>
            </w:r>
            <w:r w:rsidR="00C40547" w:rsidRPr="00933566">
              <w:rPr>
                <w:rFonts w:ascii="Arial" w:hAnsi="Arial"/>
                <w:color w:val="000000"/>
              </w:rPr>
              <w:t>–</w:t>
            </w:r>
            <w:r w:rsidRPr="00933566">
              <w:rPr>
                <w:rFonts w:ascii="Arial" w:hAnsi="Arial"/>
                <w:color w:val="000000"/>
                <w:sz w:val="16"/>
                <w:szCs w:val="16"/>
              </w:rPr>
              <w:t xml:space="preserve"> no evidence of a written statement(s)</w:t>
            </w:r>
          </w:p>
        </w:tc>
        <w:tc>
          <w:tcPr>
            <w:tcW w:w="0" w:type="auto"/>
            <w:tcBorders>
              <w:top w:val="dotted" w:sz="6" w:space="0" w:color="AAAAAA"/>
              <w:left w:val="dotted" w:sz="6" w:space="0" w:color="AAAAAA"/>
              <w:bottom w:val="dotted" w:sz="6" w:space="0" w:color="AAAAAA"/>
              <w:right w:val="dotted" w:sz="6" w:space="0" w:color="AAAAAA"/>
            </w:tcBorders>
            <w:shd w:val="clear" w:color="auto" w:fill="auto"/>
          </w:tcPr>
          <w:p w:rsidR="00856BD7" w:rsidRPr="00933566" w:rsidRDefault="00856BD7" w:rsidP="00692D91">
            <w:pPr>
              <w:rPr>
                <w:rFonts w:ascii="Arial" w:hAnsi="Arial"/>
                <w:sz w:val="20"/>
                <w:szCs w:val="20"/>
              </w:rPr>
            </w:pPr>
            <w:r w:rsidRPr="00933566">
              <w:rPr>
                <w:rFonts w:ascii="Arial" w:hAnsi="Arial"/>
                <w:b/>
                <w:bCs/>
                <w:color w:val="000000"/>
              </w:rPr>
              <w:t>Developing</w:t>
            </w:r>
            <w:r w:rsidRPr="00933566">
              <w:rPr>
                <w:rFonts w:ascii="Arial" w:hAnsi="Arial"/>
                <w:color w:val="000000"/>
              </w:rPr>
              <w:t xml:space="preserve"> </w:t>
            </w:r>
            <w:r w:rsidR="00C40547" w:rsidRPr="00933566">
              <w:rPr>
                <w:rFonts w:ascii="Arial" w:hAnsi="Arial"/>
                <w:color w:val="000000"/>
              </w:rPr>
              <w:t>–</w:t>
            </w:r>
            <w:r w:rsidRPr="00933566">
              <w:rPr>
                <w:rFonts w:ascii="Arial" w:hAnsi="Arial"/>
                <w:color w:val="000000"/>
              </w:rPr>
              <w:t xml:space="preserve"> </w:t>
            </w:r>
            <w:r w:rsidRPr="00933566">
              <w:rPr>
                <w:rFonts w:ascii="Arial" w:hAnsi="Arial"/>
                <w:color w:val="000000"/>
                <w:sz w:val="16"/>
                <w:szCs w:val="16"/>
              </w:rPr>
              <w:t>early stages or draft of a written statement(s)</w:t>
            </w:r>
          </w:p>
        </w:tc>
        <w:tc>
          <w:tcPr>
            <w:tcW w:w="0" w:type="auto"/>
            <w:tcBorders>
              <w:top w:val="dotted" w:sz="6" w:space="0" w:color="AAAAAA"/>
              <w:left w:val="dotted" w:sz="6" w:space="0" w:color="AAAAAA"/>
              <w:bottom w:val="dotted" w:sz="6" w:space="0" w:color="AAAAAA"/>
              <w:right w:val="dotted" w:sz="6" w:space="0" w:color="AAAAAA"/>
            </w:tcBorders>
            <w:shd w:val="clear" w:color="auto" w:fill="auto"/>
          </w:tcPr>
          <w:p w:rsidR="00856BD7" w:rsidRPr="00933566" w:rsidRDefault="00856BD7" w:rsidP="00692D91">
            <w:pPr>
              <w:rPr>
                <w:rFonts w:ascii="Arial" w:hAnsi="Arial"/>
                <w:sz w:val="20"/>
                <w:szCs w:val="20"/>
              </w:rPr>
            </w:pPr>
            <w:r w:rsidRPr="00933566">
              <w:rPr>
                <w:rFonts w:ascii="Arial" w:hAnsi="Arial"/>
                <w:b/>
                <w:bCs/>
                <w:color w:val="000000"/>
              </w:rPr>
              <w:t xml:space="preserve">Proficient </w:t>
            </w:r>
            <w:r w:rsidR="00C40547" w:rsidRPr="00933566">
              <w:rPr>
                <w:rFonts w:ascii="Arial" w:hAnsi="Arial"/>
                <w:color w:val="000000"/>
              </w:rPr>
              <w:t>–</w:t>
            </w:r>
            <w:r w:rsidRPr="00933566">
              <w:rPr>
                <w:rFonts w:ascii="Arial" w:hAnsi="Arial"/>
                <w:color w:val="000000"/>
                <w:sz w:val="16"/>
                <w:szCs w:val="16"/>
              </w:rPr>
              <w:t xml:space="preserve"> a written statement(s) is in place and used on a periodic basis by the school to lead school improvement</w:t>
            </w:r>
          </w:p>
        </w:tc>
        <w:tc>
          <w:tcPr>
            <w:tcW w:w="0" w:type="auto"/>
            <w:tcBorders>
              <w:top w:val="dotted" w:sz="6" w:space="0" w:color="AAAAAA"/>
              <w:left w:val="dotted" w:sz="6" w:space="0" w:color="AAAAAA"/>
              <w:bottom w:val="dotted" w:sz="6" w:space="0" w:color="AAAAAA"/>
              <w:right w:val="dotted" w:sz="6" w:space="0" w:color="AAAAAA"/>
            </w:tcBorders>
            <w:shd w:val="clear" w:color="auto" w:fill="auto"/>
            <w:tcMar>
              <w:top w:w="104" w:type="dxa"/>
              <w:left w:w="104" w:type="dxa"/>
              <w:bottom w:w="104" w:type="dxa"/>
              <w:right w:w="104" w:type="dxa"/>
            </w:tcMar>
          </w:tcPr>
          <w:p w:rsidR="00856BD7" w:rsidRPr="00933566" w:rsidRDefault="00856BD7" w:rsidP="00692D91">
            <w:pPr>
              <w:rPr>
                <w:rFonts w:ascii="Arial" w:hAnsi="Arial"/>
                <w:sz w:val="20"/>
                <w:szCs w:val="20"/>
              </w:rPr>
            </w:pPr>
            <w:r w:rsidRPr="00933566">
              <w:rPr>
                <w:rFonts w:ascii="Arial" w:hAnsi="Arial"/>
                <w:b/>
                <w:bCs/>
                <w:color w:val="000000"/>
              </w:rPr>
              <w:t>Accomplished</w:t>
            </w:r>
            <w:r w:rsidRPr="00933566">
              <w:rPr>
                <w:rFonts w:ascii="Arial" w:hAnsi="Arial"/>
                <w:color w:val="000000"/>
              </w:rPr>
              <w:t xml:space="preserve"> </w:t>
            </w:r>
            <w:r w:rsidR="00C40547" w:rsidRPr="00933566">
              <w:rPr>
                <w:rFonts w:ascii="Arial" w:hAnsi="Arial"/>
                <w:color w:val="000000"/>
              </w:rPr>
              <w:t>–</w:t>
            </w:r>
            <w:r w:rsidRPr="00933566">
              <w:rPr>
                <w:rFonts w:ascii="Arial" w:hAnsi="Arial"/>
                <w:color w:val="000000"/>
              </w:rPr>
              <w:t xml:space="preserve"> </w:t>
            </w:r>
            <w:r w:rsidRPr="00933566">
              <w:rPr>
                <w:rFonts w:ascii="Arial" w:hAnsi="Arial"/>
                <w:color w:val="000000"/>
                <w:sz w:val="16"/>
                <w:szCs w:val="16"/>
              </w:rPr>
              <w:t xml:space="preserve">a written statement(s) is in place and used on a </w:t>
            </w:r>
            <w:r w:rsidR="00C40547" w:rsidRPr="00933566">
              <w:rPr>
                <w:rFonts w:ascii="Arial" w:hAnsi="Arial"/>
                <w:color w:val="000000"/>
                <w:sz w:val="16"/>
                <w:szCs w:val="16"/>
              </w:rPr>
              <w:pgNum/>
              <w:t>regular</w:t>
            </w:r>
            <w:r w:rsidRPr="00933566">
              <w:rPr>
                <w:rFonts w:ascii="Arial" w:hAnsi="Arial"/>
                <w:color w:val="000000"/>
                <w:sz w:val="16"/>
                <w:szCs w:val="16"/>
              </w:rPr>
              <w:t xml:space="preserve"> basis by the school to lead school improvement</w:t>
            </w:r>
          </w:p>
        </w:tc>
        <w:tc>
          <w:tcPr>
            <w:tcW w:w="0" w:type="auto"/>
            <w:tcBorders>
              <w:top w:val="dotted" w:sz="6" w:space="0" w:color="AAAAAA"/>
              <w:left w:val="dotted" w:sz="6" w:space="0" w:color="AAAAAA"/>
              <w:bottom w:val="dotted" w:sz="6" w:space="0" w:color="AAAAAA"/>
              <w:right w:val="dotted" w:sz="6" w:space="0" w:color="AAAAAA"/>
            </w:tcBorders>
            <w:shd w:val="clear" w:color="auto" w:fill="auto"/>
            <w:tcMar>
              <w:top w:w="74" w:type="dxa"/>
              <w:left w:w="74" w:type="dxa"/>
              <w:bottom w:w="74" w:type="dxa"/>
              <w:right w:w="74" w:type="dxa"/>
            </w:tcMar>
          </w:tcPr>
          <w:p w:rsidR="00856BD7" w:rsidRPr="00933566" w:rsidRDefault="00856BD7" w:rsidP="00692D91">
            <w:pPr>
              <w:rPr>
                <w:rFonts w:ascii="Arial" w:hAnsi="Arial"/>
                <w:sz w:val="20"/>
                <w:szCs w:val="20"/>
              </w:rPr>
            </w:pPr>
            <w:r w:rsidRPr="00933566">
              <w:rPr>
                <w:rFonts w:ascii="Arial" w:hAnsi="Arial"/>
                <w:b/>
                <w:bCs/>
                <w:color w:val="000000"/>
              </w:rPr>
              <w:t>Distinguished</w:t>
            </w:r>
            <w:r w:rsidRPr="00933566">
              <w:rPr>
                <w:rFonts w:ascii="Arial" w:hAnsi="Arial"/>
                <w:color w:val="000000"/>
              </w:rPr>
              <w:t xml:space="preserve"> </w:t>
            </w:r>
            <w:r w:rsidR="00C40547" w:rsidRPr="00933566">
              <w:rPr>
                <w:rFonts w:ascii="Arial" w:hAnsi="Arial"/>
                <w:color w:val="000000"/>
              </w:rPr>
              <w:t>–</w:t>
            </w:r>
            <w:r w:rsidRPr="00933566">
              <w:rPr>
                <w:rFonts w:ascii="Arial" w:hAnsi="Arial"/>
                <w:color w:val="000000"/>
              </w:rPr>
              <w:t xml:space="preserve"> </w:t>
            </w:r>
            <w:r w:rsidRPr="00933566">
              <w:rPr>
                <w:rFonts w:ascii="Arial" w:hAnsi="Arial"/>
                <w:color w:val="000000"/>
                <w:sz w:val="16"/>
                <w:szCs w:val="16"/>
              </w:rPr>
              <w:t xml:space="preserve">a written statement(s) is in place and used as a central factor in leading school improvement </w:t>
            </w:r>
            <w:r w:rsidR="00C40547" w:rsidRPr="00933566">
              <w:rPr>
                <w:rFonts w:ascii="Arial" w:hAnsi="Arial"/>
                <w:color w:val="000000"/>
                <w:sz w:val="16"/>
                <w:szCs w:val="16"/>
              </w:rPr>
              <w:t>–</w:t>
            </w:r>
            <w:r w:rsidRPr="00933566">
              <w:rPr>
                <w:rFonts w:ascii="Arial" w:hAnsi="Arial"/>
                <w:color w:val="000000"/>
                <w:sz w:val="16"/>
                <w:szCs w:val="16"/>
              </w:rPr>
              <w:t xml:space="preserve"> pervasively known and used throughout the school community </w:t>
            </w:r>
          </w:p>
        </w:tc>
      </w:tr>
      <w:tr w:rsidR="00856BD7" w:rsidRPr="00933566">
        <w:tc>
          <w:tcPr>
            <w:tcW w:w="0" w:type="auto"/>
            <w:tcBorders>
              <w:top w:val="dotted" w:sz="6" w:space="0" w:color="AAAAAA"/>
              <w:left w:val="dotted" w:sz="6" w:space="0" w:color="AAAAAA"/>
              <w:bottom w:val="dotted" w:sz="6" w:space="0" w:color="AAAAAA"/>
              <w:right w:val="dotted" w:sz="6" w:space="0" w:color="AAAAAA"/>
            </w:tcBorders>
            <w:shd w:val="clear" w:color="auto" w:fill="auto"/>
          </w:tcPr>
          <w:p w:rsidR="00856BD7" w:rsidRPr="00933566" w:rsidRDefault="00856BD7" w:rsidP="00692D91">
            <w:pPr>
              <w:rPr>
                <w:rFonts w:ascii="Arial" w:hAnsi="Arial"/>
                <w:b/>
                <w:bCs/>
                <w:color w:val="000000"/>
              </w:rPr>
            </w:pPr>
          </w:p>
        </w:tc>
        <w:tc>
          <w:tcPr>
            <w:tcW w:w="0" w:type="auto"/>
            <w:tcBorders>
              <w:top w:val="dotted" w:sz="6" w:space="0" w:color="AAAAAA"/>
              <w:left w:val="dotted" w:sz="6" w:space="0" w:color="AAAAAA"/>
              <w:bottom w:val="dotted" w:sz="6" w:space="0" w:color="AAAAAA"/>
              <w:right w:val="dotted" w:sz="6" w:space="0" w:color="AAAAAA"/>
            </w:tcBorders>
            <w:shd w:val="clear" w:color="auto" w:fill="auto"/>
          </w:tcPr>
          <w:p w:rsidR="00856BD7" w:rsidRPr="00933566" w:rsidRDefault="00856BD7" w:rsidP="00692D91">
            <w:pPr>
              <w:rPr>
                <w:rFonts w:ascii="Arial" w:hAnsi="Arial"/>
                <w:b/>
                <w:bCs/>
                <w:color w:val="000000"/>
              </w:rPr>
            </w:pPr>
          </w:p>
        </w:tc>
        <w:tc>
          <w:tcPr>
            <w:tcW w:w="0" w:type="auto"/>
            <w:tcBorders>
              <w:top w:val="dotted" w:sz="6" w:space="0" w:color="AAAAAA"/>
              <w:left w:val="dotted" w:sz="6" w:space="0" w:color="AAAAAA"/>
              <w:bottom w:val="dotted" w:sz="6" w:space="0" w:color="AAAAAA"/>
              <w:right w:val="dotted" w:sz="6" w:space="0" w:color="AAAAAA"/>
            </w:tcBorders>
            <w:shd w:val="clear" w:color="auto" w:fill="auto"/>
          </w:tcPr>
          <w:p w:rsidR="00856BD7" w:rsidRPr="00933566" w:rsidRDefault="00856BD7" w:rsidP="00692D91">
            <w:pPr>
              <w:rPr>
                <w:rFonts w:ascii="Arial" w:hAnsi="Arial"/>
                <w:b/>
                <w:bCs/>
                <w:color w:val="000000"/>
              </w:rPr>
            </w:pPr>
          </w:p>
        </w:tc>
        <w:tc>
          <w:tcPr>
            <w:tcW w:w="0" w:type="auto"/>
            <w:tcBorders>
              <w:top w:val="dotted" w:sz="6" w:space="0" w:color="AAAAAA"/>
              <w:left w:val="dotted" w:sz="6" w:space="0" w:color="AAAAAA"/>
              <w:bottom w:val="dotted" w:sz="6" w:space="0" w:color="AAAAAA"/>
              <w:right w:val="dotted" w:sz="6" w:space="0" w:color="AAAAAA"/>
            </w:tcBorders>
            <w:shd w:val="clear" w:color="auto" w:fill="auto"/>
            <w:tcMar>
              <w:top w:w="104" w:type="dxa"/>
              <w:left w:w="104" w:type="dxa"/>
              <w:bottom w:w="104" w:type="dxa"/>
              <w:right w:w="104" w:type="dxa"/>
            </w:tcMar>
          </w:tcPr>
          <w:p w:rsidR="00856BD7" w:rsidRPr="00933566" w:rsidRDefault="000D2765" w:rsidP="00692D91">
            <w:pPr>
              <w:rPr>
                <w:rFonts w:ascii="Arial" w:hAnsi="Arial"/>
                <w:b/>
                <w:bCs/>
                <w:color w:val="000000"/>
              </w:rPr>
            </w:pPr>
            <w:r w:rsidRPr="00933566">
              <w:rPr>
                <w:rFonts w:ascii="Arial" w:hAnsi="Arial"/>
                <w:b/>
                <w:bCs/>
                <w:color w:val="000000"/>
              </w:rPr>
              <w:t>X</w:t>
            </w:r>
          </w:p>
        </w:tc>
        <w:tc>
          <w:tcPr>
            <w:tcW w:w="0" w:type="auto"/>
            <w:tcBorders>
              <w:top w:val="dotted" w:sz="6" w:space="0" w:color="AAAAAA"/>
              <w:left w:val="dotted" w:sz="6" w:space="0" w:color="AAAAAA"/>
              <w:bottom w:val="dotted" w:sz="6" w:space="0" w:color="AAAAAA"/>
              <w:right w:val="dotted" w:sz="6" w:space="0" w:color="AAAAAA"/>
            </w:tcBorders>
            <w:shd w:val="clear" w:color="auto" w:fill="auto"/>
            <w:tcMar>
              <w:top w:w="74" w:type="dxa"/>
              <w:left w:w="74" w:type="dxa"/>
              <w:bottom w:w="74" w:type="dxa"/>
              <w:right w:w="74" w:type="dxa"/>
            </w:tcMar>
          </w:tcPr>
          <w:p w:rsidR="00856BD7" w:rsidRPr="00933566" w:rsidRDefault="00856BD7" w:rsidP="00692D91">
            <w:pPr>
              <w:rPr>
                <w:rFonts w:ascii="Arial" w:hAnsi="Arial"/>
                <w:b/>
                <w:bCs/>
                <w:color w:val="000000"/>
              </w:rPr>
            </w:pPr>
          </w:p>
        </w:tc>
      </w:tr>
    </w:tbl>
    <w:p w:rsidR="00692D91" w:rsidRPr="00933566" w:rsidRDefault="00692D91" w:rsidP="00692D91">
      <w:pPr>
        <w:rPr>
          <w:rFonts w:ascii="Arial" w:hAnsi="Arial"/>
          <w:sz w:val="20"/>
          <w:szCs w:val="20"/>
        </w:rPr>
      </w:pPr>
      <w:r w:rsidRPr="00933566">
        <w:rPr>
          <w:rFonts w:ascii="Arial" w:hAnsi="Arial"/>
          <w:sz w:val="20"/>
          <w:szCs w:val="20"/>
        </w:rPr>
        <w:br/>
      </w:r>
      <w:r w:rsidRPr="00933566">
        <w:rPr>
          <w:rFonts w:ascii="Arial" w:hAnsi="Arial"/>
          <w:b/>
          <w:bCs/>
          <w:color w:val="000000"/>
          <w:sz w:val="28"/>
          <w:szCs w:val="28"/>
        </w:rPr>
        <w:t>Part Two</w:t>
      </w:r>
      <w:r w:rsidRPr="00933566">
        <w:rPr>
          <w:rFonts w:ascii="Arial" w:hAnsi="Arial"/>
          <w:sz w:val="20"/>
          <w:szCs w:val="20"/>
        </w:rPr>
        <w:br/>
      </w:r>
      <w:r w:rsidRPr="00933566">
        <w:rPr>
          <w:rFonts w:ascii="Arial" w:hAnsi="Arial"/>
          <w:color w:val="000000"/>
        </w:rPr>
        <w:t xml:space="preserve">Referencing the resource monograph, </w:t>
      </w:r>
      <w:hyperlink r:id="rId6" w:history="1">
        <w:r w:rsidRPr="00933566">
          <w:rPr>
            <w:rFonts w:ascii="Arial" w:hAnsi="Arial"/>
            <w:color w:val="000099"/>
            <w:u w:val="single"/>
          </w:rPr>
          <w:t>“Devel</w:t>
        </w:r>
        <w:r w:rsidRPr="00933566">
          <w:rPr>
            <w:rFonts w:ascii="Arial" w:hAnsi="Arial"/>
            <w:color w:val="000099"/>
            <w:u w:val="single"/>
          </w:rPr>
          <w:t>o</w:t>
        </w:r>
        <w:r w:rsidRPr="00933566">
          <w:rPr>
            <w:rFonts w:ascii="Arial" w:hAnsi="Arial"/>
            <w:color w:val="000099"/>
            <w:u w:val="single"/>
          </w:rPr>
          <w:t xml:space="preserve">ping Your School’s </w:t>
        </w:r>
        <w:proofErr w:type="gramStart"/>
        <w:r w:rsidRPr="00933566">
          <w:rPr>
            <w:rFonts w:ascii="Arial" w:hAnsi="Arial"/>
            <w:color w:val="000099"/>
            <w:u w:val="single"/>
          </w:rPr>
          <w:t>Organizational  Identity</w:t>
        </w:r>
        <w:proofErr w:type="gramEnd"/>
        <w:r w:rsidRPr="00933566">
          <w:rPr>
            <w:rFonts w:ascii="Arial" w:hAnsi="Arial"/>
            <w:color w:val="000099"/>
            <w:u w:val="single"/>
          </w:rPr>
          <w:t>: the Foundation of Collaborative Learning Communities”</w:t>
        </w:r>
      </w:hyperlink>
      <w:r w:rsidRPr="00933566">
        <w:rPr>
          <w:rFonts w:ascii="Arial" w:hAnsi="Arial"/>
          <w:color w:val="000000"/>
        </w:rPr>
        <w:t xml:space="preserve"> and the NCSSE Standards 1.a,1.b, and 1.c, provide a narrative (No more than 100 words or in bullet format) justifying your assessment for each of these three components of your school’s identity. </w:t>
      </w:r>
    </w:p>
    <w:tbl>
      <w:tblPr>
        <w:tblW w:w="9264" w:type="dxa"/>
        <w:tblCellMar>
          <w:top w:w="15" w:type="dxa"/>
          <w:left w:w="15" w:type="dxa"/>
          <w:bottom w:w="15" w:type="dxa"/>
          <w:right w:w="15" w:type="dxa"/>
        </w:tblCellMar>
        <w:tblLook w:val="0000"/>
      </w:tblPr>
      <w:tblGrid>
        <w:gridCol w:w="9264"/>
      </w:tblGrid>
      <w:tr w:rsidR="00692D91" w:rsidRPr="00933566">
        <w:tc>
          <w:tcPr>
            <w:tcW w:w="0" w:type="auto"/>
            <w:tcBorders>
              <w:top w:val="dotted" w:sz="6" w:space="0" w:color="AAAAAA"/>
              <w:left w:val="dotted" w:sz="6" w:space="0" w:color="AAAAAA"/>
              <w:bottom w:val="dotted" w:sz="6" w:space="0" w:color="AAAAAA"/>
              <w:right w:val="dotted" w:sz="6" w:space="0" w:color="AAAAAA"/>
            </w:tcBorders>
            <w:shd w:val="clear" w:color="auto" w:fill="auto"/>
            <w:tcMar>
              <w:top w:w="104" w:type="dxa"/>
              <w:left w:w="104" w:type="dxa"/>
              <w:bottom w:w="104" w:type="dxa"/>
              <w:right w:w="104" w:type="dxa"/>
            </w:tcMar>
          </w:tcPr>
          <w:p w:rsidR="00455489" w:rsidRDefault="00C40547" w:rsidP="00933566">
            <w:pPr>
              <w:pStyle w:val="ListParagraph"/>
              <w:numPr>
                <w:ilvl w:val="0"/>
                <w:numId w:val="8"/>
              </w:numPr>
              <w:spacing w:after="240"/>
              <w:rPr>
                <w:rFonts w:ascii="Arial" w:hAnsi="Arial"/>
                <w:szCs w:val="20"/>
              </w:rPr>
            </w:pPr>
            <w:r w:rsidRPr="00933566">
              <w:rPr>
                <w:rFonts w:ascii="Arial" w:hAnsi="Arial"/>
                <w:szCs w:val="20"/>
              </w:rPr>
              <w:t>We continue to make sure that Long Mill’s mission, visi</w:t>
            </w:r>
            <w:r w:rsidR="00455489">
              <w:rPr>
                <w:rFonts w:ascii="Arial" w:hAnsi="Arial"/>
                <w:szCs w:val="20"/>
              </w:rPr>
              <w:t>on, goals &amp; beliefs are embodied</w:t>
            </w:r>
            <w:r w:rsidRPr="00933566">
              <w:rPr>
                <w:rFonts w:ascii="Arial" w:hAnsi="Arial"/>
                <w:szCs w:val="20"/>
              </w:rPr>
              <w:t xml:space="preserve"> in the school community.  We do this by making sure that the mission drives the decision that informs the culture of the school.</w:t>
            </w:r>
          </w:p>
          <w:p w:rsidR="00692D91" w:rsidRPr="000B4F5C" w:rsidRDefault="00455489" w:rsidP="000B4F5C">
            <w:pPr>
              <w:pStyle w:val="ListParagraph"/>
              <w:numPr>
                <w:ilvl w:val="0"/>
                <w:numId w:val="8"/>
              </w:numPr>
              <w:spacing w:after="240"/>
              <w:rPr>
                <w:rFonts w:ascii="Arial" w:hAnsi="Arial"/>
                <w:szCs w:val="20"/>
              </w:rPr>
            </w:pPr>
            <w:r w:rsidRPr="00933566">
              <w:rPr>
                <w:rFonts w:ascii="Arial" w:hAnsi="Arial"/>
                <w:szCs w:val="20"/>
              </w:rPr>
              <w:t xml:space="preserve">We </w:t>
            </w:r>
            <w:r>
              <w:rPr>
                <w:rFonts w:ascii="Arial" w:hAnsi="Arial"/>
                <w:szCs w:val="20"/>
              </w:rPr>
              <w:t xml:space="preserve">also </w:t>
            </w:r>
            <w:r w:rsidRPr="00933566">
              <w:rPr>
                <w:rFonts w:ascii="Arial" w:hAnsi="Arial"/>
                <w:szCs w:val="20"/>
              </w:rPr>
              <w:t xml:space="preserve">reviewed the data and reflected on our </w:t>
            </w:r>
            <w:r>
              <w:rPr>
                <w:rFonts w:ascii="Arial" w:hAnsi="Arial"/>
                <w:szCs w:val="20"/>
              </w:rPr>
              <w:t xml:space="preserve">school &amp; professional </w:t>
            </w:r>
            <w:r w:rsidRPr="00933566">
              <w:rPr>
                <w:rFonts w:ascii="Arial" w:hAnsi="Arial"/>
                <w:szCs w:val="20"/>
              </w:rPr>
              <w:t>goals for the school year.  In addition to discussing the goals of the school, we discussed the principal evaluation and her p</w:t>
            </w:r>
            <w:r>
              <w:rPr>
                <w:rFonts w:ascii="Arial" w:hAnsi="Arial"/>
                <w:szCs w:val="20"/>
              </w:rPr>
              <w:t>rofessional</w:t>
            </w:r>
            <w:r w:rsidRPr="00933566">
              <w:rPr>
                <w:rFonts w:ascii="Arial" w:hAnsi="Arial"/>
                <w:szCs w:val="20"/>
              </w:rPr>
              <w:t xml:space="preserve"> goals for the year.  I reviewed the rankings she gave herself on the rubric.  We also discussed my professional growth plan &amp; my rankings for the principal evaluation.  </w:t>
            </w:r>
          </w:p>
        </w:tc>
      </w:tr>
    </w:tbl>
    <w:p w:rsidR="00692D91" w:rsidRPr="00933566" w:rsidRDefault="00692D91" w:rsidP="00692D91">
      <w:pPr>
        <w:rPr>
          <w:rFonts w:ascii="Arial" w:hAnsi="Arial"/>
          <w:sz w:val="20"/>
          <w:szCs w:val="20"/>
        </w:rPr>
      </w:pPr>
      <w:r w:rsidRPr="00933566">
        <w:rPr>
          <w:rFonts w:ascii="Arial" w:hAnsi="Arial"/>
          <w:sz w:val="20"/>
          <w:szCs w:val="20"/>
        </w:rPr>
        <w:br/>
      </w:r>
      <w:r w:rsidRPr="00933566">
        <w:rPr>
          <w:rFonts w:ascii="Arial" w:hAnsi="Arial"/>
          <w:sz w:val="20"/>
          <w:szCs w:val="20"/>
        </w:rPr>
        <w:br/>
      </w:r>
      <w:r w:rsidRPr="00933566">
        <w:rPr>
          <w:rFonts w:ascii="Arial" w:hAnsi="Arial"/>
          <w:sz w:val="20"/>
          <w:szCs w:val="20"/>
        </w:rPr>
        <w:br/>
      </w:r>
      <w:r w:rsidRPr="00933566">
        <w:rPr>
          <w:rFonts w:ascii="Arial" w:hAnsi="Arial"/>
          <w:b/>
          <w:bCs/>
          <w:color w:val="000000"/>
          <w:sz w:val="28"/>
          <w:szCs w:val="28"/>
        </w:rPr>
        <w:t>Part Three</w:t>
      </w:r>
      <w:r w:rsidRPr="00933566">
        <w:rPr>
          <w:rFonts w:ascii="Arial" w:hAnsi="Arial"/>
          <w:sz w:val="20"/>
          <w:szCs w:val="20"/>
        </w:rPr>
        <w:br/>
      </w:r>
      <w:r w:rsidRPr="00933566">
        <w:rPr>
          <w:rFonts w:ascii="Arial" w:hAnsi="Arial"/>
          <w:color w:val="000000"/>
        </w:rPr>
        <w:t xml:space="preserve">Using a bullet format, describe in sequential order from first to last, the 3-5 most important next steps you as a school leader would take to improve or enhance your school’s current status of its identity. </w:t>
      </w:r>
    </w:p>
    <w:tbl>
      <w:tblPr>
        <w:tblW w:w="9264" w:type="dxa"/>
        <w:tblCellMar>
          <w:top w:w="15" w:type="dxa"/>
          <w:left w:w="15" w:type="dxa"/>
          <w:bottom w:w="15" w:type="dxa"/>
          <w:right w:w="15" w:type="dxa"/>
        </w:tblCellMar>
        <w:tblLook w:val="0000"/>
      </w:tblPr>
      <w:tblGrid>
        <w:gridCol w:w="9264"/>
      </w:tblGrid>
      <w:tr w:rsidR="00692D91" w:rsidRPr="00933566">
        <w:tc>
          <w:tcPr>
            <w:tcW w:w="0" w:type="auto"/>
            <w:tcBorders>
              <w:top w:val="dotted" w:sz="6" w:space="0" w:color="AAAAAA"/>
              <w:left w:val="dotted" w:sz="6" w:space="0" w:color="AAAAAA"/>
              <w:bottom w:val="dotted" w:sz="6" w:space="0" w:color="AAAAAA"/>
              <w:right w:val="dotted" w:sz="6" w:space="0" w:color="AAAAAA"/>
            </w:tcBorders>
            <w:shd w:val="clear" w:color="auto" w:fill="auto"/>
            <w:tcMar>
              <w:top w:w="104" w:type="dxa"/>
              <w:left w:w="104" w:type="dxa"/>
              <w:bottom w:w="104" w:type="dxa"/>
              <w:right w:w="104" w:type="dxa"/>
            </w:tcMar>
          </w:tcPr>
          <w:p w:rsidR="000B4F5C" w:rsidRPr="000B4F5C" w:rsidRDefault="00ED6D7F" w:rsidP="000B4F5C">
            <w:pPr>
              <w:pStyle w:val="ListParagraph"/>
              <w:numPr>
                <w:ilvl w:val="0"/>
                <w:numId w:val="8"/>
              </w:numPr>
              <w:spacing w:before="2" w:after="2"/>
              <w:rPr>
                <w:rFonts w:ascii="Arial" w:hAnsi="Arial"/>
                <w:szCs w:val="20"/>
              </w:rPr>
            </w:pPr>
            <w:r>
              <w:rPr>
                <w:rFonts w:ascii="Arial" w:hAnsi="Arial"/>
                <w:szCs w:val="20"/>
              </w:rPr>
              <w:t>First, w</w:t>
            </w:r>
            <w:r w:rsidR="000B4F5C">
              <w:rPr>
                <w:rFonts w:ascii="Arial" w:hAnsi="Arial"/>
                <w:szCs w:val="20"/>
              </w:rPr>
              <w:t>e will begin by revisiting our school improvement plan because our current plan ends this year.  During this time we will review our school’s mission, vision, and beliefs to determine if it aligns with our school needs and goals.</w:t>
            </w:r>
          </w:p>
          <w:p w:rsidR="000B4F5C" w:rsidRDefault="000B4F5C" w:rsidP="000B4F5C">
            <w:pPr>
              <w:pStyle w:val="ListParagraph"/>
              <w:spacing w:beforeLines="1" w:afterLines="1"/>
              <w:textAlignment w:val="baseline"/>
              <w:rPr>
                <w:rFonts w:ascii="Arial" w:hAnsi="Arial"/>
                <w:color w:val="000000"/>
              </w:rPr>
            </w:pPr>
          </w:p>
          <w:p w:rsidR="000B4F5C" w:rsidRDefault="000B4F5C" w:rsidP="000B4F5C">
            <w:pPr>
              <w:pStyle w:val="ListParagraph"/>
              <w:numPr>
                <w:ilvl w:val="0"/>
                <w:numId w:val="10"/>
              </w:numPr>
              <w:spacing w:beforeLines="1" w:afterLines="1"/>
              <w:textAlignment w:val="baseline"/>
              <w:rPr>
                <w:rFonts w:ascii="Arial" w:hAnsi="Arial"/>
                <w:color w:val="000000"/>
              </w:rPr>
            </w:pPr>
            <w:r>
              <w:rPr>
                <w:rFonts w:ascii="Arial" w:hAnsi="Arial"/>
                <w:color w:val="000000"/>
              </w:rPr>
              <w:t>Next, continue</w:t>
            </w:r>
            <w:r w:rsidR="00083F39" w:rsidRPr="000B4F5C">
              <w:rPr>
                <w:rFonts w:ascii="Arial" w:hAnsi="Arial"/>
                <w:color w:val="000000"/>
              </w:rPr>
              <w:t xml:space="preserve"> our professional education to increase our 21</w:t>
            </w:r>
            <w:r w:rsidR="00083F39" w:rsidRPr="000B4F5C">
              <w:rPr>
                <w:rFonts w:ascii="Arial" w:hAnsi="Arial"/>
                <w:color w:val="000000"/>
                <w:vertAlign w:val="superscript"/>
              </w:rPr>
              <w:t>st</w:t>
            </w:r>
            <w:r w:rsidR="00083F39" w:rsidRPr="000B4F5C">
              <w:rPr>
                <w:rFonts w:ascii="Arial" w:hAnsi="Arial"/>
                <w:color w:val="000000"/>
              </w:rPr>
              <w:t xml:space="preserve"> century skills in content and technology is a high priority for the staff.</w:t>
            </w:r>
          </w:p>
          <w:p w:rsidR="000B4F5C" w:rsidRDefault="000B4F5C" w:rsidP="000B4F5C">
            <w:pPr>
              <w:pStyle w:val="ListParagraph"/>
              <w:spacing w:beforeLines="1" w:afterLines="1"/>
              <w:textAlignment w:val="baseline"/>
              <w:rPr>
                <w:rFonts w:ascii="Arial" w:hAnsi="Arial"/>
                <w:color w:val="000000"/>
              </w:rPr>
            </w:pPr>
          </w:p>
          <w:p w:rsidR="00ED6D7F" w:rsidRDefault="000B4F5C" w:rsidP="00ED6D7F">
            <w:pPr>
              <w:pStyle w:val="ListParagraph"/>
              <w:numPr>
                <w:ilvl w:val="0"/>
                <w:numId w:val="10"/>
              </w:numPr>
              <w:spacing w:beforeLines="1" w:afterLines="1"/>
              <w:textAlignment w:val="baseline"/>
              <w:rPr>
                <w:rFonts w:ascii="Arial" w:hAnsi="Arial"/>
                <w:color w:val="000000"/>
              </w:rPr>
            </w:pPr>
            <w:r>
              <w:rPr>
                <w:rFonts w:ascii="Arial" w:hAnsi="Arial"/>
                <w:color w:val="000000"/>
              </w:rPr>
              <w:t xml:space="preserve">We will </w:t>
            </w:r>
            <w:r w:rsidR="00ED6D7F">
              <w:rPr>
                <w:rFonts w:ascii="Arial" w:hAnsi="Arial"/>
                <w:color w:val="000000"/>
              </w:rPr>
              <w:t>also r</w:t>
            </w:r>
            <w:r w:rsidR="00CD6D46" w:rsidRPr="000B4F5C">
              <w:rPr>
                <w:rFonts w:ascii="Arial" w:hAnsi="Arial"/>
                <w:color w:val="000000"/>
              </w:rPr>
              <w:t>eass</w:t>
            </w:r>
            <w:r w:rsidR="00ED6D7F">
              <w:rPr>
                <w:rFonts w:ascii="Arial" w:hAnsi="Arial"/>
                <w:color w:val="000000"/>
              </w:rPr>
              <w:t>ess</w:t>
            </w:r>
            <w:r w:rsidR="00E81B65" w:rsidRPr="000B4F5C">
              <w:rPr>
                <w:rFonts w:ascii="Arial" w:hAnsi="Arial"/>
                <w:color w:val="000000"/>
              </w:rPr>
              <w:t xml:space="preserve"> the culture – survey </w:t>
            </w:r>
            <w:r w:rsidR="00CD6D46" w:rsidRPr="000B4F5C">
              <w:rPr>
                <w:rFonts w:ascii="Arial" w:hAnsi="Arial"/>
                <w:color w:val="000000"/>
              </w:rPr>
              <w:t>to determine what is the focus</w:t>
            </w:r>
            <w:r w:rsidR="00E81B65" w:rsidRPr="000B4F5C">
              <w:rPr>
                <w:rFonts w:ascii="Arial" w:hAnsi="Arial"/>
                <w:color w:val="000000"/>
              </w:rPr>
              <w:t xml:space="preserve"> &amp; </w:t>
            </w:r>
            <w:r w:rsidR="00CD6D46" w:rsidRPr="000B4F5C">
              <w:rPr>
                <w:rFonts w:ascii="Arial" w:hAnsi="Arial"/>
                <w:color w:val="000000"/>
              </w:rPr>
              <w:t xml:space="preserve">current </w:t>
            </w:r>
            <w:r w:rsidR="00E81B65" w:rsidRPr="000B4F5C">
              <w:rPr>
                <w:rFonts w:ascii="Arial" w:hAnsi="Arial"/>
                <w:color w:val="000000"/>
              </w:rPr>
              <w:t>culture of the school</w:t>
            </w:r>
            <w:r w:rsidR="00CD6D46" w:rsidRPr="000B4F5C">
              <w:rPr>
                <w:rFonts w:ascii="Arial" w:hAnsi="Arial"/>
                <w:color w:val="000000"/>
              </w:rPr>
              <w:t>.</w:t>
            </w:r>
          </w:p>
          <w:p w:rsidR="00ED6D7F" w:rsidRPr="00ED6D7F" w:rsidRDefault="00ED6D7F" w:rsidP="00ED6D7F">
            <w:pPr>
              <w:spacing w:beforeLines="1" w:afterLines="1"/>
              <w:textAlignment w:val="baseline"/>
              <w:rPr>
                <w:rFonts w:ascii="Arial" w:hAnsi="Arial"/>
                <w:color w:val="000000"/>
              </w:rPr>
            </w:pPr>
          </w:p>
          <w:p w:rsidR="00ED6D7F" w:rsidRDefault="00ED6D7F" w:rsidP="00ED6D7F">
            <w:pPr>
              <w:pStyle w:val="ListParagraph"/>
              <w:numPr>
                <w:ilvl w:val="0"/>
                <w:numId w:val="11"/>
              </w:numPr>
              <w:spacing w:beforeLines="1" w:afterLines="1"/>
              <w:textAlignment w:val="baseline"/>
              <w:rPr>
                <w:rFonts w:ascii="Arial" w:hAnsi="Arial"/>
                <w:color w:val="000000"/>
              </w:rPr>
            </w:pPr>
            <w:proofErr w:type="gramStart"/>
            <w:r w:rsidRPr="00ED6D7F">
              <w:rPr>
                <w:rFonts w:ascii="Arial" w:hAnsi="Arial"/>
                <w:color w:val="000000"/>
              </w:rPr>
              <w:t>we</w:t>
            </w:r>
            <w:proofErr w:type="gramEnd"/>
            <w:r w:rsidRPr="00ED6D7F">
              <w:rPr>
                <w:rFonts w:ascii="Arial" w:hAnsi="Arial"/>
                <w:color w:val="000000"/>
              </w:rPr>
              <w:t xml:space="preserve"> will i</w:t>
            </w:r>
            <w:r w:rsidR="00E81B65" w:rsidRPr="00ED6D7F">
              <w:rPr>
                <w:rFonts w:ascii="Arial" w:hAnsi="Arial"/>
                <w:color w:val="000000"/>
              </w:rPr>
              <w:t>nterview</w:t>
            </w:r>
            <w:r w:rsidR="00CD6D46" w:rsidRPr="00ED6D7F">
              <w:rPr>
                <w:rFonts w:ascii="Arial" w:hAnsi="Arial"/>
                <w:color w:val="000000"/>
              </w:rPr>
              <w:t xml:space="preserve"> </w:t>
            </w:r>
            <w:r w:rsidR="00E81B65" w:rsidRPr="00ED6D7F">
              <w:rPr>
                <w:rFonts w:ascii="Arial" w:hAnsi="Arial"/>
                <w:color w:val="000000"/>
              </w:rPr>
              <w:t xml:space="preserve">teachers </w:t>
            </w:r>
            <w:r w:rsidR="00CD6D46" w:rsidRPr="00ED6D7F">
              <w:rPr>
                <w:rFonts w:ascii="Arial" w:hAnsi="Arial"/>
                <w:color w:val="000000"/>
              </w:rPr>
              <w:t>to learn and assess how they are doing.  We have new staff members and want to ensure everyone is on the same page.</w:t>
            </w:r>
          </w:p>
          <w:p w:rsidR="00ED6D7F" w:rsidRDefault="00ED6D7F" w:rsidP="00ED6D7F">
            <w:pPr>
              <w:pStyle w:val="ListParagraph"/>
              <w:numPr>
                <w:ilvl w:val="0"/>
                <w:numId w:val="11"/>
              </w:numPr>
              <w:spacing w:beforeLines="1" w:afterLines="1"/>
              <w:textAlignment w:val="baseline"/>
              <w:rPr>
                <w:rFonts w:ascii="Arial" w:hAnsi="Arial"/>
                <w:color w:val="000000"/>
              </w:rPr>
            </w:pPr>
            <w:r w:rsidRPr="00ED6D7F">
              <w:rPr>
                <w:rFonts w:ascii="Arial" w:hAnsi="Arial"/>
                <w:color w:val="000000"/>
              </w:rPr>
              <w:t>Lastly, we will i</w:t>
            </w:r>
            <w:r w:rsidR="00E81B65" w:rsidRPr="00ED6D7F">
              <w:rPr>
                <w:rFonts w:ascii="Arial" w:hAnsi="Arial"/>
                <w:color w:val="000000"/>
              </w:rPr>
              <w:t>nquire with outsiders to determine how they view the school.</w:t>
            </w:r>
          </w:p>
          <w:p w:rsidR="00692D91" w:rsidRPr="00ED6D7F" w:rsidRDefault="00ED6D7F" w:rsidP="00692D91">
            <w:pPr>
              <w:pStyle w:val="ListParagraph"/>
              <w:numPr>
                <w:ilvl w:val="0"/>
                <w:numId w:val="12"/>
              </w:numPr>
              <w:spacing w:beforeLines="1" w:afterLines="1"/>
              <w:textAlignment w:val="baseline"/>
              <w:rPr>
                <w:rFonts w:ascii="Arial" w:hAnsi="Arial"/>
                <w:color w:val="000000"/>
              </w:rPr>
            </w:pPr>
            <w:r>
              <w:rPr>
                <w:rFonts w:ascii="Arial" w:hAnsi="Arial"/>
                <w:color w:val="000000"/>
              </w:rPr>
              <w:t>Lastly, we will make the necessary changes and assess along the way.</w:t>
            </w:r>
          </w:p>
        </w:tc>
      </w:tr>
      <w:tr w:rsidR="00ED6D7F" w:rsidRPr="00933566">
        <w:tc>
          <w:tcPr>
            <w:tcW w:w="0" w:type="auto"/>
            <w:tcBorders>
              <w:top w:val="dotted" w:sz="6" w:space="0" w:color="AAAAAA"/>
              <w:left w:val="dotted" w:sz="6" w:space="0" w:color="AAAAAA"/>
              <w:bottom w:val="dotted" w:sz="6" w:space="0" w:color="AAAAAA"/>
              <w:right w:val="dotted" w:sz="6" w:space="0" w:color="AAAAAA"/>
            </w:tcBorders>
            <w:shd w:val="clear" w:color="auto" w:fill="auto"/>
            <w:tcMar>
              <w:top w:w="104" w:type="dxa"/>
              <w:left w:w="104" w:type="dxa"/>
              <w:bottom w:w="104" w:type="dxa"/>
              <w:right w:w="104" w:type="dxa"/>
            </w:tcMar>
          </w:tcPr>
          <w:p w:rsidR="00ED6D7F" w:rsidRDefault="00ED6D7F" w:rsidP="00ED6D7F">
            <w:pPr>
              <w:pStyle w:val="ListParagraph"/>
              <w:spacing w:before="2" w:after="2"/>
              <w:rPr>
                <w:rFonts w:ascii="Arial" w:hAnsi="Arial"/>
                <w:szCs w:val="20"/>
              </w:rPr>
            </w:pPr>
          </w:p>
        </w:tc>
      </w:tr>
    </w:tbl>
    <w:p w:rsidR="00692D91" w:rsidRPr="00933566" w:rsidRDefault="00692D91" w:rsidP="00692D91">
      <w:pPr>
        <w:spacing w:after="240"/>
        <w:rPr>
          <w:rFonts w:ascii="Arial" w:hAnsi="Arial"/>
          <w:sz w:val="20"/>
          <w:szCs w:val="20"/>
        </w:rPr>
      </w:pPr>
    </w:p>
    <w:p w:rsidR="00933566" w:rsidRPr="00ED6D7F" w:rsidRDefault="00692D91" w:rsidP="00692D91">
      <w:pPr>
        <w:rPr>
          <w:rFonts w:ascii="Arial" w:hAnsi="Arial"/>
          <w:sz w:val="20"/>
          <w:szCs w:val="20"/>
        </w:rPr>
      </w:pPr>
      <w:r w:rsidRPr="00933566">
        <w:rPr>
          <w:rFonts w:ascii="Arial" w:hAnsi="Arial"/>
          <w:sz w:val="20"/>
          <w:szCs w:val="20"/>
        </w:rPr>
        <w:pict>
          <v:rect id="_x0000_i1025" style="width:0;height:1.5pt" o:hralign="center" o:hrstd="t" o:hr="t" fillcolor="#aaa" stroked="f"/>
        </w:pict>
      </w:r>
    </w:p>
    <w:p w:rsidR="00692D91" w:rsidRPr="00933566" w:rsidRDefault="00692D91" w:rsidP="00692D91">
      <w:pPr>
        <w:rPr>
          <w:rFonts w:ascii="Arial" w:hAnsi="Arial"/>
          <w:sz w:val="20"/>
          <w:szCs w:val="20"/>
        </w:rPr>
      </w:pPr>
      <w:r w:rsidRPr="00933566">
        <w:rPr>
          <w:rFonts w:ascii="Arial" w:hAnsi="Arial"/>
          <w:b/>
          <w:bCs/>
          <w:color w:val="000000"/>
          <w:sz w:val="36"/>
          <w:szCs w:val="36"/>
        </w:rPr>
        <w:t xml:space="preserve">Assignment 1.2: Applying the PDCA Cycle </w:t>
      </w:r>
      <w:r w:rsidRPr="00933566">
        <w:rPr>
          <w:rFonts w:ascii="Arial" w:hAnsi="Arial"/>
          <w:sz w:val="20"/>
          <w:szCs w:val="20"/>
        </w:rPr>
        <w:br/>
      </w:r>
      <w:r w:rsidRPr="00933566">
        <w:rPr>
          <w:rFonts w:ascii="Arial" w:hAnsi="Arial"/>
          <w:b/>
          <w:bCs/>
          <w:color w:val="000000"/>
          <w:sz w:val="36"/>
          <w:szCs w:val="36"/>
        </w:rPr>
        <w:t>for Continuous Improvement</w:t>
      </w:r>
      <w:r w:rsidRPr="00933566">
        <w:rPr>
          <w:rFonts w:ascii="Arial" w:hAnsi="Arial"/>
          <w:sz w:val="20"/>
          <w:szCs w:val="20"/>
        </w:rPr>
        <w:br/>
      </w:r>
      <w:r w:rsidRPr="00933566">
        <w:rPr>
          <w:rFonts w:ascii="Arial" w:hAnsi="Arial"/>
          <w:sz w:val="20"/>
          <w:szCs w:val="20"/>
        </w:rPr>
        <w:br/>
      </w:r>
      <w:r w:rsidRPr="00933566">
        <w:rPr>
          <w:rFonts w:ascii="Arial" w:hAnsi="Arial"/>
          <w:color w:val="000000"/>
        </w:rPr>
        <w:t>Referencing the NC DPI resource, “</w:t>
      </w:r>
      <w:hyperlink r:id="rId7" w:history="1">
        <w:r w:rsidRPr="00933566">
          <w:rPr>
            <w:rFonts w:ascii="Arial" w:hAnsi="Arial"/>
            <w:color w:val="000099"/>
            <w:u w:val="single"/>
          </w:rPr>
          <w:t>NC School Improvement Planning Implementation Guide” (Section Four pages 19-24),</w:t>
        </w:r>
      </w:hyperlink>
      <w:r w:rsidRPr="00933566">
        <w:rPr>
          <w:rFonts w:ascii="Arial" w:hAnsi="Arial"/>
          <w:color w:val="000000"/>
        </w:rPr>
        <w:t xml:space="preserve"> select your choice of one of the following data points:</w:t>
      </w:r>
    </w:p>
    <w:p w:rsidR="00692D91" w:rsidRPr="00933566" w:rsidRDefault="00692D91" w:rsidP="00692D91">
      <w:pPr>
        <w:numPr>
          <w:ilvl w:val="0"/>
          <w:numId w:val="6"/>
        </w:numPr>
        <w:spacing w:beforeLines="1" w:afterLines="1"/>
        <w:textAlignment w:val="baseline"/>
        <w:rPr>
          <w:rFonts w:ascii="Arial" w:hAnsi="Arial"/>
          <w:color w:val="000000"/>
        </w:rPr>
      </w:pPr>
      <w:proofErr w:type="gramStart"/>
      <w:r w:rsidRPr="00933566">
        <w:rPr>
          <w:rFonts w:ascii="Arial" w:hAnsi="Arial"/>
          <w:color w:val="000000"/>
        </w:rPr>
        <w:t>data</w:t>
      </w:r>
      <w:proofErr w:type="gramEnd"/>
      <w:r w:rsidRPr="00933566">
        <w:rPr>
          <w:rFonts w:ascii="Arial" w:hAnsi="Arial"/>
          <w:color w:val="000000"/>
        </w:rPr>
        <w:t xml:space="preserve"> from your school’s profile from public data (NELA assignment due on 8/23/2011), or </w:t>
      </w:r>
    </w:p>
    <w:p w:rsidR="00692D91" w:rsidRPr="00933566" w:rsidRDefault="00692D91" w:rsidP="00692D91">
      <w:pPr>
        <w:numPr>
          <w:ilvl w:val="0"/>
          <w:numId w:val="6"/>
        </w:numPr>
        <w:spacing w:beforeLines="1" w:afterLines="1"/>
        <w:textAlignment w:val="baseline"/>
        <w:rPr>
          <w:rFonts w:ascii="Arial" w:hAnsi="Arial"/>
          <w:color w:val="000000"/>
        </w:rPr>
      </w:pPr>
      <w:proofErr w:type="gramStart"/>
      <w:r w:rsidRPr="00933566">
        <w:rPr>
          <w:rFonts w:ascii="Arial" w:hAnsi="Arial"/>
          <w:color w:val="000000"/>
        </w:rPr>
        <w:t>your</w:t>
      </w:r>
      <w:proofErr w:type="gramEnd"/>
      <w:r w:rsidRPr="00933566">
        <w:rPr>
          <w:rFonts w:ascii="Arial" w:hAnsi="Arial"/>
          <w:color w:val="000000"/>
        </w:rPr>
        <w:t xml:space="preserve"> school’s three-year trend data on student attendance as reported by the NC DPI (NCPAPA facilitators will provide this information to you)</w:t>
      </w:r>
    </w:p>
    <w:p w:rsidR="00D54B89" w:rsidRPr="00933566" w:rsidRDefault="00692D91" w:rsidP="00692D91">
      <w:pPr>
        <w:rPr>
          <w:rFonts w:ascii="Arial" w:hAnsi="Arial"/>
          <w:color w:val="000000"/>
        </w:rPr>
      </w:pPr>
      <w:r w:rsidRPr="00933566">
        <w:rPr>
          <w:rFonts w:ascii="Arial" w:hAnsi="Arial"/>
          <w:sz w:val="20"/>
          <w:szCs w:val="20"/>
        </w:rPr>
        <w:br/>
      </w:r>
      <w:r w:rsidRPr="00933566">
        <w:rPr>
          <w:rFonts w:ascii="Arial" w:hAnsi="Arial"/>
          <w:sz w:val="20"/>
          <w:szCs w:val="20"/>
        </w:rPr>
        <w:br/>
      </w:r>
      <w:r w:rsidRPr="00933566">
        <w:rPr>
          <w:rFonts w:ascii="Arial" w:hAnsi="Arial"/>
          <w:color w:val="000000"/>
        </w:rPr>
        <w:t xml:space="preserve">Based on your data choice, apply the PDCA Cycle to this data and provide a written summary (narrative, bullets, and/or charts/graphics) to describe your findings in each of the four phases of the PDCA cycle. </w:t>
      </w:r>
    </w:p>
    <w:p w:rsidR="00D54B89" w:rsidRPr="00933566" w:rsidRDefault="00D54B89" w:rsidP="00692D91">
      <w:pPr>
        <w:rPr>
          <w:rFonts w:ascii="Arial" w:hAnsi="Arial"/>
          <w:color w:val="000000"/>
        </w:rPr>
      </w:pPr>
    </w:p>
    <w:p w:rsidR="00D54B89" w:rsidRPr="00933566" w:rsidRDefault="00D54B89" w:rsidP="00692D91">
      <w:pPr>
        <w:rPr>
          <w:rFonts w:ascii="Arial" w:hAnsi="Arial"/>
          <w:color w:val="000000"/>
        </w:rPr>
      </w:pPr>
    </w:p>
    <w:p w:rsidR="00D54B89" w:rsidRPr="00933566" w:rsidRDefault="007E7BEF" w:rsidP="00692D91">
      <w:pPr>
        <w:rPr>
          <w:rFonts w:ascii="Arial" w:hAnsi="Arial"/>
          <w:color w:val="000000"/>
        </w:rPr>
      </w:pPr>
      <w:r w:rsidRPr="00933566">
        <w:rPr>
          <w:rFonts w:ascii="Arial" w:hAnsi="Arial"/>
          <w:noProof/>
        </w:rPr>
        <w:pict>
          <v:shapetype id="_x0000_t202" coordsize="21600,21600" o:spt="202" path="m0,0l0,21600,21600,21600,21600,0xe">
            <v:stroke joinstyle="miter"/>
            <v:path gradientshapeok="t" o:connecttype="rect"/>
          </v:shapetype>
          <v:shape id="_x0000_s1027" type="#_x0000_t202" style="position:absolute;margin-left:-54pt;margin-top:10.05pt;width:90pt;height:108pt;z-index:251661312" filled="f" stroked="f">
            <v:fill o:detectmouseclick="t"/>
            <v:textbox inset=",7.2pt,,7.2pt">
              <w:txbxContent>
                <w:p w:rsidR="000B4F5C" w:rsidRDefault="000B4F5C" w:rsidP="00692D91">
                  <w:pPr>
                    <w:rPr>
                      <w:rFonts w:ascii="Arial" w:hAnsi="Arial"/>
                      <w:color w:val="000000"/>
                    </w:rPr>
                  </w:pPr>
                  <w:r>
                    <w:rPr>
                      <w:rFonts w:ascii="Arial" w:hAnsi="Arial"/>
                      <w:color w:val="000000"/>
                    </w:rPr>
                    <w:t>Data:</w:t>
                  </w:r>
                </w:p>
                <w:p w:rsidR="000B4F5C" w:rsidRDefault="000B4F5C" w:rsidP="00692D91">
                  <w:pPr>
                    <w:rPr>
                      <w:rFonts w:ascii="Arial" w:hAnsi="Arial"/>
                      <w:color w:val="000000"/>
                    </w:rPr>
                  </w:pPr>
                  <w:proofErr w:type="gramStart"/>
                  <w:r>
                    <w:rPr>
                      <w:rFonts w:ascii="Arial" w:hAnsi="Arial"/>
                      <w:color w:val="000000"/>
                    </w:rPr>
                    <w:t>2009 – 2010 Long Mill Elementary School Report Card.</w:t>
                  </w:r>
                  <w:proofErr w:type="gramEnd"/>
                </w:p>
                <w:p w:rsidR="000B4F5C" w:rsidRDefault="000B4F5C"/>
              </w:txbxContent>
            </v:textbox>
            <w10:wrap type="square"/>
          </v:shape>
        </w:pict>
      </w:r>
      <w:r w:rsidR="00D54B89" w:rsidRPr="00933566">
        <w:rPr>
          <w:rFonts w:ascii="Arial" w:hAnsi="Arial"/>
          <w:noProof/>
          <w:color w:val="000000"/>
        </w:rPr>
        <w:drawing>
          <wp:inline distT="0" distB="0" distL="0" distR="0">
            <wp:extent cx="5212715" cy="267716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ve:AlternateContent xmlns:ma="http://schemas.microsoft.com/office/mac/drawingml/2008/main">
                    <ve:Choice Requires="ma">
                      <pic:blipFill>
                        <a:blip r:embed="rId8"/>
                        <a:srcRect/>
                        <a:stretch>
                          <a:fillRect/>
                        </a:stretch>
                      </pic:blipFill>
                    </ve:Choice>
                    <mc:Fallback xmlns:mc="http://schemas.openxmlformats.org/markup-compatibility/2006" xmlns:pic="http://schemas.openxmlformats.org/drawingml/2006/picture" xmlns:a="http://schemas.openxmlformats.org/drawingml/2006/main" xmlns:wp="http://schemas.openxmlformats.org/drawingml/2006/wordprocessingDrawing" xmlns:arto="http://schemas.microsoft.com/office/word/2006/arto" xmlns="">
                      <pic:blipFill>
                        <a:blip xmlns:r="http://schemas.openxmlformats.org/officeDocument/2006/relationships" r:embed="rId9"/>
                        <a:srcRect/>
                        <a:stretch>
                          <a:fillRect/>
                        </a:stretch>
                      </pic:blipFill>
                    </mc:Fallback>
                  </ve:AlternateContent>
                  <pic:spPr bwMode="auto">
                    <a:xfrm>
                      <a:off x="0" y="0"/>
                      <a:ext cx="5212715" cy="2677160"/>
                    </a:xfrm>
                    <a:prstGeom prst="rect">
                      <a:avLst/>
                    </a:prstGeom>
                    <a:noFill/>
                    <a:ln w="9525">
                      <a:noFill/>
                      <a:miter lim="800000"/>
                      <a:headEnd/>
                      <a:tailEnd/>
                    </a:ln>
                  </pic:spPr>
                </pic:pic>
              </a:graphicData>
            </a:graphic>
          </wp:inline>
        </w:drawing>
      </w:r>
    </w:p>
    <w:p w:rsidR="00D54B89" w:rsidRPr="00933566" w:rsidRDefault="00D54B89" w:rsidP="00692D91">
      <w:pPr>
        <w:rPr>
          <w:rFonts w:ascii="Arial" w:hAnsi="Arial"/>
          <w:color w:val="000000"/>
        </w:rPr>
      </w:pPr>
    </w:p>
    <w:p w:rsidR="00D54B89" w:rsidRPr="00933566" w:rsidRDefault="00D54B89" w:rsidP="00692D91">
      <w:pPr>
        <w:rPr>
          <w:rFonts w:ascii="Arial" w:hAnsi="Arial"/>
          <w:color w:val="000000"/>
        </w:rPr>
      </w:pPr>
    </w:p>
    <w:p w:rsidR="007E7BEF" w:rsidRPr="00933566" w:rsidRDefault="007E7BEF" w:rsidP="00692D91">
      <w:pPr>
        <w:rPr>
          <w:rFonts w:ascii="Arial" w:hAnsi="Arial"/>
          <w:color w:val="000000"/>
        </w:rPr>
      </w:pPr>
      <w:r w:rsidRPr="00933566">
        <w:rPr>
          <w:rFonts w:ascii="Arial" w:hAnsi="Arial"/>
          <w:color w:val="000000"/>
        </w:rPr>
        <w:t xml:space="preserve">   </w:t>
      </w:r>
      <w:r w:rsidRPr="00933566">
        <w:rPr>
          <w:rFonts w:ascii="Arial" w:hAnsi="Arial"/>
          <w:color w:val="000000"/>
        </w:rPr>
        <w:drawing>
          <wp:inline distT="0" distB="0" distL="0" distR="0">
            <wp:extent cx="5278755" cy="2054860"/>
            <wp:effectExtent l="25400" t="0" r="0" b="0"/>
            <wp:docPr id="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ve:AlternateContent xmlns:ma="http://schemas.microsoft.com/office/mac/drawingml/2008/main">
                    <ve:Choice Requires="ma">
                      <pic:blipFill>
                        <a:blip r:embed="rId10"/>
                        <a:srcRect/>
                        <a:stretch>
                          <a:fillRect/>
                        </a:stretch>
                      </pic:blipFill>
                    </ve:Choice>
                    <mc:Fallback xmlns:mc="http://schemas.openxmlformats.org/markup-compatibility/2006" xmlns:pic="http://schemas.openxmlformats.org/drawingml/2006/picture" xmlns:a="http://schemas.openxmlformats.org/drawingml/2006/main" xmlns:wp="http://schemas.openxmlformats.org/drawingml/2006/wordprocessingDrawing" xmlns:arto="http://schemas.microsoft.com/office/word/2006/arto" xmlns="">
                      <pic:blipFill>
                        <a:blip xmlns:r="http://schemas.openxmlformats.org/officeDocument/2006/relationships" r:embed="rId11"/>
                        <a:srcRect/>
                        <a:stretch>
                          <a:fillRect/>
                        </a:stretch>
                      </pic:blipFill>
                    </mc:Fallback>
                  </ve:AlternateContent>
                  <pic:spPr bwMode="auto">
                    <a:xfrm>
                      <a:off x="0" y="0"/>
                      <a:ext cx="5278755" cy="2054860"/>
                    </a:xfrm>
                    <a:prstGeom prst="rect">
                      <a:avLst/>
                    </a:prstGeom>
                    <a:noFill/>
                    <a:ln w="9525">
                      <a:noFill/>
                      <a:miter lim="800000"/>
                      <a:headEnd/>
                      <a:tailEnd/>
                    </a:ln>
                  </pic:spPr>
                </pic:pic>
              </a:graphicData>
            </a:graphic>
          </wp:inline>
        </w:drawing>
      </w:r>
    </w:p>
    <w:p w:rsidR="00692D91" w:rsidRPr="00933566" w:rsidRDefault="007E7BEF" w:rsidP="00692D91">
      <w:pPr>
        <w:rPr>
          <w:rFonts w:ascii="Arial" w:hAnsi="Arial"/>
          <w:color w:val="000000"/>
        </w:rPr>
      </w:pPr>
      <w:r w:rsidRPr="00933566">
        <w:rPr>
          <w:rFonts w:ascii="Arial" w:hAnsi="Arial"/>
          <w:noProof/>
          <w:color w:val="000000"/>
        </w:rPr>
        <w:drawing>
          <wp:inline distT="0" distB="0" distL="0" distR="0">
            <wp:extent cx="5212715" cy="1800225"/>
            <wp:effectExtent l="2540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ve:AlternateContent xmlns:ma="http://schemas.microsoft.com/office/mac/drawingml/2008/main">
                    <ve:Choice Requires="ma">
                      <pic:blipFill>
                        <a:blip r:embed="rId12"/>
                        <a:srcRect/>
                        <a:stretch>
                          <a:fillRect/>
                        </a:stretch>
                      </pic:blipFill>
                    </ve:Choice>
                    <mc:Fallback xmlns:mc="http://schemas.openxmlformats.org/markup-compatibility/2006" xmlns:pic="http://schemas.openxmlformats.org/drawingml/2006/picture" xmlns:a="http://schemas.openxmlformats.org/drawingml/2006/main" xmlns:wp="http://schemas.openxmlformats.org/drawingml/2006/wordprocessingDrawing" xmlns:arto="http://schemas.microsoft.com/office/word/2006/arto" xmlns="">
                      <pic:blipFill>
                        <a:blip xmlns:r="http://schemas.openxmlformats.org/officeDocument/2006/relationships" r:embed="rId13"/>
                        <a:srcRect/>
                        <a:stretch>
                          <a:fillRect/>
                        </a:stretch>
                      </pic:blipFill>
                    </mc:Fallback>
                  </ve:AlternateContent>
                  <pic:spPr bwMode="auto">
                    <a:xfrm>
                      <a:off x="0" y="0"/>
                      <a:ext cx="5212715" cy="1800225"/>
                    </a:xfrm>
                    <a:prstGeom prst="rect">
                      <a:avLst/>
                    </a:prstGeom>
                    <a:noFill/>
                    <a:ln w="9525">
                      <a:noFill/>
                      <a:miter lim="800000"/>
                      <a:headEnd/>
                      <a:tailEnd/>
                    </a:ln>
                  </pic:spPr>
                </pic:pic>
              </a:graphicData>
            </a:graphic>
          </wp:inline>
        </w:drawing>
      </w:r>
    </w:p>
    <w:tbl>
      <w:tblPr>
        <w:tblW w:w="9264" w:type="dxa"/>
        <w:tblCellMar>
          <w:top w:w="15" w:type="dxa"/>
          <w:left w:w="15" w:type="dxa"/>
          <w:bottom w:w="15" w:type="dxa"/>
          <w:right w:w="15" w:type="dxa"/>
        </w:tblCellMar>
        <w:tblLook w:val="0000"/>
      </w:tblPr>
      <w:tblGrid>
        <w:gridCol w:w="9264"/>
      </w:tblGrid>
      <w:tr w:rsidR="00692D91" w:rsidRPr="00933566">
        <w:tc>
          <w:tcPr>
            <w:tcW w:w="0" w:type="auto"/>
            <w:tcBorders>
              <w:top w:val="dotted" w:sz="6" w:space="0" w:color="AAAAAA"/>
              <w:left w:val="dotted" w:sz="6" w:space="0" w:color="AAAAAA"/>
              <w:bottom w:val="dotted" w:sz="6" w:space="0" w:color="AAAAAA"/>
              <w:right w:val="dotted" w:sz="6" w:space="0" w:color="AAAAAA"/>
            </w:tcBorders>
            <w:shd w:val="clear" w:color="auto" w:fill="auto"/>
            <w:tcMar>
              <w:top w:w="104" w:type="dxa"/>
              <w:left w:w="104" w:type="dxa"/>
              <w:bottom w:w="104" w:type="dxa"/>
              <w:right w:w="104" w:type="dxa"/>
            </w:tcMar>
          </w:tcPr>
          <w:p w:rsidR="00050267" w:rsidRPr="00933566" w:rsidRDefault="00692D91" w:rsidP="00050267">
            <w:pPr>
              <w:spacing w:after="240"/>
              <w:rPr>
                <w:rFonts w:ascii="Arial" w:hAnsi="Arial"/>
                <w:szCs w:val="20"/>
              </w:rPr>
            </w:pPr>
            <w:r w:rsidRPr="00933566">
              <w:rPr>
                <w:rFonts w:ascii="Arial" w:hAnsi="Arial"/>
                <w:b/>
                <w:bCs/>
                <w:color w:val="000000"/>
              </w:rPr>
              <w:t xml:space="preserve">Data: </w:t>
            </w:r>
            <w:r w:rsidRPr="00933566">
              <w:rPr>
                <w:rFonts w:ascii="Arial" w:hAnsi="Arial"/>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style="width:23.75pt;height:23.75pt"/>
              </w:pict>
            </w:r>
            <w:r w:rsidRPr="00933566">
              <w:rPr>
                <w:rFonts w:ascii="Arial" w:hAnsi="Arial"/>
                <w:sz w:val="20"/>
                <w:szCs w:val="20"/>
              </w:rPr>
              <w:pict>
                <v:shape id="_x0000_i1028" type="#_x0000_t75" alt="" style="width:23.75pt;height:23.75pt"/>
              </w:pict>
            </w:r>
            <w:r w:rsidRPr="00933566">
              <w:rPr>
                <w:rFonts w:ascii="Arial" w:hAnsi="Arial"/>
                <w:sz w:val="20"/>
                <w:szCs w:val="20"/>
              </w:rPr>
              <w:br/>
            </w:r>
            <w:r w:rsidRPr="00933566">
              <w:rPr>
                <w:rFonts w:ascii="Arial" w:hAnsi="Arial"/>
                <w:sz w:val="20"/>
                <w:szCs w:val="20"/>
              </w:rPr>
              <w:br/>
            </w:r>
            <w:r w:rsidRPr="00933566">
              <w:rPr>
                <w:rFonts w:ascii="Arial" w:hAnsi="Arial"/>
                <w:b/>
                <w:bCs/>
                <w:color w:val="000000"/>
              </w:rPr>
              <w:t xml:space="preserve">The “Plan” Phase: </w:t>
            </w:r>
            <w:r w:rsidRPr="00933566">
              <w:rPr>
                <w:rFonts w:ascii="Arial" w:hAnsi="Arial"/>
                <w:sz w:val="20"/>
                <w:szCs w:val="20"/>
              </w:rPr>
              <w:br/>
            </w:r>
            <w:proofErr w:type="gramStart"/>
            <w:r w:rsidR="006031BD" w:rsidRPr="00933566">
              <w:rPr>
                <w:rFonts w:ascii="Arial" w:hAnsi="Arial"/>
                <w:color w:val="000000"/>
              </w:rPr>
              <w:t xml:space="preserve">     </w:t>
            </w:r>
            <w:r w:rsidR="00292FF2" w:rsidRPr="00933566">
              <w:rPr>
                <w:rFonts w:ascii="Arial" w:hAnsi="Arial"/>
                <w:color w:val="000000"/>
              </w:rPr>
              <w:t>Long</w:t>
            </w:r>
            <w:proofErr w:type="gramEnd"/>
            <w:r w:rsidR="00292FF2" w:rsidRPr="00933566">
              <w:rPr>
                <w:rFonts w:ascii="Arial" w:hAnsi="Arial"/>
                <w:color w:val="000000"/>
              </w:rPr>
              <w:t xml:space="preserve"> Mill Elementary school overall made </w:t>
            </w:r>
            <w:r w:rsidR="00E81B65" w:rsidRPr="00933566">
              <w:rPr>
                <w:rFonts w:ascii="Arial" w:hAnsi="Arial"/>
                <w:color w:val="000000"/>
              </w:rPr>
              <w:t xml:space="preserve">high </w:t>
            </w:r>
            <w:r w:rsidR="00292FF2" w:rsidRPr="00933566">
              <w:rPr>
                <w:rFonts w:ascii="Arial" w:hAnsi="Arial"/>
                <w:color w:val="000000"/>
              </w:rPr>
              <w:t xml:space="preserve">growth in areas of reading and math.  There is, however a concentrated group of students that the school team is focusing on because of the </w:t>
            </w:r>
            <w:r w:rsidR="00E81B65" w:rsidRPr="00933566">
              <w:rPr>
                <w:rFonts w:ascii="Arial" w:hAnsi="Arial"/>
                <w:color w:val="000000"/>
              </w:rPr>
              <w:t xml:space="preserve">met 14 out of 17 targets </w:t>
            </w:r>
            <w:r w:rsidR="006031BD" w:rsidRPr="00933566">
              <w:rPr>
                <w:rFonts w:ascii="Arial" w:hAnsi="Arial"/>
                <w:color w:val="000000"/>
              </w:rPr>
              <w:t xml:space="preserve">missed for Annual Yearly Progress </w:t>
            </w:r>
            <w:r w:rsidR="00E81B65" w:rsidRPr="00933566">
              <w:rPr>
                <w:rFonts w:ascii="Arial" w:hAnsi="Arial"/>
                <w:color w:val="000000"/>
              </w:rPr>
              <w:t>(disadvantage group 5</w:t>
            </w:r>
            <w:r w:rsidR="00E81B65" w:rsidRPr="00933566">
              <w:rPr>
                <w:rFonts w:ascii="Arial" w:hAnsi="Arial"/>
                <w:color w:val="000000"/>
                <w:vertAlign w:val="superscript"/>
              </w:rPr>
              <w:t>th</w:t>
            </w:r>
            <w:r w:rsidR="00E81B65" w:rsidRPr="00933566">
              <w:rPr>
                <w:rFonts w:ascii="Arial" w:hAnsi="Arial"/>
                <w:color w:val="000000"/>
              </w:rPr>
              <w:t xml:space="preserve"> grade reading &amp; math)</w:t>
            </w:r>
            <w:r w:rsidR="00292FF2" w:rsidRPr="00933566">
              <w:rPr>
                <w:rFonts w:ascii="Arial" w:hAnsi="Arial"/>
                <w:color w:val="000000"/>
              </w:rPr>
              <w:t>.</w:t>
            </w:r>
            <w:r w:rsidR="006031BD" w:rsidRPr="00933566">
              <w:rPr>
                <w:rFonts w:ascii="Arial" w:hAnsi="Arial"/>
                <w:color w:val="000000"/>
              </w:rPr>
              <w:t xml:space="preserve">  Our goal for this year is to continue </w:t>
            </w:r>
            <w:r w:rsidR="002B44D1" w:rsidRPr="00933566">
              <w:rPr>
                <w:rFonts w:ascii="Arial" w:hAnsi="Arial"/>
                <w:color w:val="000000"/>
              </w:rPr>
              <w:t xml:space="preserve">making growth </w:t>
            </w:r>
            <w:r w:rsidR="00ED6D7F">
              <w:rPr>
                <w:rFonts w:ascii="Arial" w:hAnsi="Arial"/>
                <w:color w:val="000000"/>
              </w:rPr>
              <w:t xml:space="preserve">(85 school) </w:t>
            </w:r>
            <w:r w:rsidR="002B44D1" w:rsidRPr="00933566">
              <w:rPr>
                <w:rFonts w:ascii="Arial" w:hAnsi="Arial"/>
                <w:color w:val="000000"/>
              </w:rPr>
              <w:t>a</w:t>
            </w:r>
            <w:r w:rsidR="00ED6D7F">
              <w:rPr>
                <w:rFonts w:ascii="Arial" w:hAnsi="Arial"/>
                <w:color w:val="000000"/>
              </w:rPr>
              <w:t>nd to ensure academic success from</w:t>
            </w:r>
            <w:r w:rsidR="002B44D1" w:rsidRPr="00933566">
              <w:rPr>
                <w:rFonts w:ascii="Arial" w:hAnsi="Arial"/>
                <w:color w:val="000000"/>
              </w:rPr>
              <w:t xml:space="preserve"> our targeted population.</w:t>
            </w:r>
            <w:r w:rsidR="006031BD" w:rsidRPr="00933566">
              <w:rPr>
                <w:rFonts w:ascii="Arial" w:hAnsi="Arial"/>
                <w:color w:val="000000"/>
              </w:rPr>
              <w:t xml:space="preserve"> </w:t>
            </w:r>
            <w:r w:rsidRPr="00933566">
              <w:rPr>
                <w:rFonts w:ascii="Arial" w:hAnsi="Arial"/>
                <w:sz w:val="20"/>
                <w:szCs w:val="20"/>
              </w:rPr>
              <w:br/>
            </w:r>
            <w:r w:rsidRPr="00933566">
              <w:rPr>
                <w:rFonts w:ascii="Arial" w:hAnsi="Arial"/>
                <w:szCs w:val="20"/>
              </w:rPr>
              <w:br/>
            </w:r>
            <w:r w:rsidRPr="00933566">
              <w:rPr>
                <w:rFonts w:ascii="Arial" w:hAnsi="Arial"/>
                <w:bCs/>
                <w:color w:val="000000"/>
              </w:rPr>
              <w:t xml:space="preserve">The “Do” Phase: </w:t>
            </w:r>
            <w:r w:rsidRPr="00933566">
              <w:rPr>
                <w:rFonts w:ascii="Arial" w:hAnsi="Arial"/>
                <w:szCs w:val="20"/>
              </w:rPr>
              <w:br/>
            </w:r>
            <w:proofErr w:type="gramStart"/>
            <w:r w:rsidR="00050267" w:rsidRPr="00933566">
              <w:rPr>
                <w:rFonts w:ascii="Arial" w:hAnsi="Arial"/>
                <w:color w:val="000000"/>
              </w:rPr>
              <w:t xml:space="preserve">     We</w:t>
            </w:r>
            <w:proofErr w:type="gramEnd"/>
            <w:r w:rsidR="00050267" w:rsidRPr="00933566">
              <w:rPr>
                <w:rFonts w:ascii="Arial" w:hAnsi="Arial"/>
                <w:color w:val="000000"/>
              </w:rPr>
              <w:t xml:space="preserve"> have succeeded in providing all of our students at </w:t>
            </w:r>
            <w:r w:rsidR="00B23AD2" w:rsidRPr="00933566">
              <w:rPr>
                <w:rFonts w:ascii="Arial" w:hAnsi="Arial"/>
                <w:color w:val="000000"/>
              </w:rPr>
              <w:t xml:space="preserve">Long Mill Elementary School </w:t>
            </w:r>
            <w:r w:rsidR="00050267" w:rsidRPr="00933566">
              <w:rPr>
                <w:rFonts w:ascii="Arial" w:hAnsi="Arial"/>
                <w:color w:val="000000"/>
              </w:rPr>
              <w:t xml:space="preserve">with the same quality education.  However, our </w:t>
            </w:r>
            <w:r w:rsidR="00ED6D7F">
              <w:rPr>
                <w:rFonts w:ascii="Arial" w:hAnsi="Arial"/>
                <w:color w:val="000000"/>
              </w:rPr>
              <w:t>disadvantaged</w:t>
            </w:r>
            <w:r w:rsidR="00050267" w:rsidRPr="00933566">
              <w:rPr>
                <w:rFonts w:ascii="Arial" w:hAnsi="Arial"/>
                <w:color w:val="000000"/>
              </w:rPr>
              <w:t xml:space="preserve"> </w:t>
            </w:r>
            <w:r w:rsidR="00C40547" w:rsidRPr="00933566">
              <w:rPr>
                <w:rFonts w:ascii="Arial" w:hAnsi="Arial"/>
                <w:color w:val="000000"/>
              </w:rPr>
              <w:t>population of students is</w:t>
            </w:r>
            <w:r w:rsidR="00050267" w:rsidRPr="00933566">
              <w:rPr>
                <w:rFonts w:ascii="Arial" w:hAnsi="Arial"/>
                <w:color w:val="000000"/>
              </w:rPr>
              <w:t xml:space="preserve"> failing to make similar gains as their white peers.  As a result, we </w:t>
            </w:r>
            <w:r w:rsidR="00C40547" w:rsidRPr="00933566">
              <w:rPr>
                <w:rFonts w:ascii="Arial" w:hAnsi="Arial"/>
                <w:color w:val="000000"/>
              </w:rPr>
              <w:t>are focusing</w:t>
            </w:r>
            <w:r w:rsidR="00050267" w:rsidRPr="00933566">
              <w:rPr>
                <w:rFonts w:ascii="Arial" w:hAnsi="Arial"/>
                <w:color w:val="000000"/>
              </w:rPr>
              <w:t xml:space="preserve"> more this year on </w:t>
            </w:r>
          </w:p>
          <w:p w:rsidR="00050267" w:rsidRPr="00933566" w:rsidRDefault="00050267" w:rsidP="00050267">
            <w:pPr>
              <w:pStyle w:val="ListParagraph"/>
              <w:numPr>
                <w:ilvl w:val="0"/>
                <w:numId w:val="7"/>
              </w:numPr>
              <w:spacing w:after="240"/>
              <w:rPr>
                <w:rFonts w:ascii="Arial" w:hAnsi="Arial"/>
                <w:szCs w:val="20"/>
              </w:rPr>
            </w:pPr>
            <w:proofErr w:type="gramStart"/>
            <w:r w:rsidRPr="00933566">
              <w:rPr>
                <w:rFonts w:ascii="Arial" w:hAnsi="Arial"/>
                <w:color w:val="000000"/>
              </w:rPr>
              <w:t>having</w:t>
            </w:r>
            <w:proofErr w:type="gramEnd"/>
            <w:r w:rsidRPr="00933566">
              <w:rPr>
                <w:rFonts w:ascii="Arial" w:hAnsi="Arial"/>
                <w:color w:val="000000"/>
              </w:rPr>
              <w:t xml:space="preserve"> “crucial conversations” about the disadvantage group </w:t>
            </w:r>
            <w:r w:rsidR="00967ACC" w:rsidRPr="00933566">
              <w:rPr>
                <w:rFonts w:ascii="Arial" w:hAnsi="Arial"/>
                <w:color w:val="000000"/>
              </w:rPr>
              <w:t>with all teachers</w:t>
            </w:r>
          </w:p>
          <w:p w:rsidR="00BD3B68" w:rsidRPr="00933566" w:rsidRDefault="00B23AD2" w:rsidP="00692D91">
            <w:pPr>
              <w:pStyle w:val="ListParagraph"/>
              <w:numPr>
                <w:ilvl w:val="0"/>
                <w:numId w:val="7"/>
              </w:numPr>
              <w:spacing w:after="240"/>
              <w:rPr>
                <w:rFonts w:ascii="Arial" w:hAnsi="Arial"/>
                <w:szCs w:val="20"/>
              </w:rPr>
            </w:pPr>
            <w:proofErr w:type="gramStart"/>
            <w:r w:rsidRPr="00933566">
              <w:rPr>
                <w:rFonts w:ascii="Arial" w:hAnsi="Arial"/>
                <w:color w:val="000000"/>
              </w:rPr>
              <w:t>providing</w:t>
            </w:r>
            <w:proofErr w:type="gramEnd"/>
            <w:r w:rsidRPr="00933566">
              <w:rPr>
                <w:rFonts w:ascii="Arial" w:hAnsi="Arial"/>
                <w:color w:val="000000"/>
              </w:rPr>
              <w:t xml:space="preserve"> </w:t>
            </w:r>
            <w:r w:rsidR="00050267" w:rsidRPr="00933566">
              <w:rPr>
                <w:rFonts w:ascii="Arial" w:hAnsi="Arial"/>
                <w:color w:val="000000"/>
              </w:rPr>
              <w:t>targeted</w:t>
            </w:r>
            <w:r w:rsidRPr="00933566">
              <w:rPr>
                <w:rFonts w:ascii="Arial" w:hAnsi="Arial"/>
                <w:color w:val="000000"/>
              </w:rPr>
              <w:t xml:space="preserve"> professional development </w:t>
            </w:r>
            <w:r w:rsidR="00050267" w:rsidRPr="00933566">
              <w:rPr>
                <w:rFonts w:ascii="Arial" w:hAnsi="Arial"/>
                <w:color w:val="000000"/>
              </w:rPr>
              <w:t xml:space="preserve">for teachers </w:t>
            </w:r>
            <w:r w:rsidRPr="00933566">
              <w:rPr>
                <w:rFonts w:ascii="Arial" w:hAnsi="Arial"/>
                <w:color w:val="000000"/>
              </w:rPr>
              <w:t>geared to h</w:t>
            </w:r>
            <w:r w:rsidR="00BD3B68" w:rsidRPr="00933566">
              <w:rPr>
                <w:rFonts w:ascii="Arial" w:hAnsi="Arial"/>
                <w:color w:val="000000"/>
              </w:rPr>
              <w:t>elp develop strategies in working with our targeted group of students</w:t>
            </w:r>
          </w:p>
          <w:p w:rsidR="00967ACC" w:rsidRPr="00933566" w:rsidRDefault="00967ACC" w:rsidP="00BD3B68">
            <w:pPr>
              <w:pStyle w:val="ListParagraph"/>
              <w:numPr>
                <w:ilvl w:val="0"/>
                <w:numId w:val="7"/>
              </w:numPr>
              <w:spacing w:after="240"/>
              <w:rPr>
                <w:rFonts w:ascii="Arial" w:hAnsi="Arial"/>
                <w:szCs w:val="20"/>
              </w:rPr>
            </w:pPr>
            <w:proofErr w:type="gramStart"/>
            <w:r w:rsidRPr="00933566">
              <w:rPr>
                <w:rFonts w:ascii="Arial" w:hAnsi="Arial"/>
                <w:color w:val="000000"/>
              </w:rPr>
              <w:t>making</w:t>
            </w:r>
            <w:proofErr w:type="gramEnd"/>
            <w:r w:rsidR="00BD3B68" w:rsidRPr="00933566">
              <w:rPr>
                <w:rFonts w:ascii="Arial" w:hAnsi="Arial"/>
                <w:color w:val="000000"/>
              </w:rPr>
              <w:t xml:space="preserve"> the necessary home visits to reach parents and guardians to provide resources to the home</w:t>
            </w:r>
          </w:p>
          <w:p w:rsidR="00967ACC" w:rsidRPr="00933566" w:rsidRDefault="00967ACC" w:rsidP="00BD3B68">
            <w:pPr>
              <w:pStyle w:val="ListParagraph"/>
              <w:numPr>
                <w:ilvl w:val="0"/>
                <w:numId w:val="7"/>
              </w:numPr>
              <w:spacing w:after="240"/>
              <w:rPr>
                <w:rFonts w:ascii="Arial" w:hAnsi="Arial"/>
                <w:szCs w:val="20"/>
              </w:rPr>
            </w:pPr>
            <w:proofErr w:type="gramStart"/>
            <w:r w:rsidRPr="00933566">
              <w:rPr>
                <w:rFonts w:ascii="Arial" w:hAnsi="Arial"/>
                <w:color w:val="000000"/>
              </w:rPr>
              <w:t>discussing</w:t>
            </w:r>
            <w:proofErr w:type="gramEnd"/>
            <w:r w:rsidRPr="00933566">
              <w:rPr>
                <w:rFonts w:ascii="Arial" w:hAnsi="Arial"/>
                <w:color w:val="000000"/>
              </w:rPr>
              <w:t xml:space="preserve"> weekly as an administrative team – are we on track to meeting our goals</w:t>
            </w:r>
          </w:p>
          <w:p w:rsidR="00967ACC" w:rsidRPr="00933566" w:rsidRDefault="00967ACC" w:rsidP="00BD3B68">
            <w:pPr>
              <w:pStyle w:val="ListParagraph"/>
              <w:numPr>
                <w:ilvl w:val="0"/>
                <w:numId w:val="7"/>
              </w:numPr>
              <w:spacing w:after="240"/>
              <w:rPr>
                <w:rFonts w:ascii="Arial" w:hAnsi="Arial"/>
                <w:szCs w:val="20"/>
              </w:rPr>
            </w:pPr>
            <w:proofErr w:type="gramStart"/>
            <w:r w:rsidRPr="00933566">
              <w:rPr>
                <w:rFonts w:ascii="Arial" w:hAnsi="Arial"/>
                <w:color w:val="000000"/>
              </w:rPr>
              <w:t>reviewing</w:t>
            </w:r>
            <w:proofErr w:type="gramEnd"/>
            <w:r w:rsidRPr="00933566">
              <w:rPr>
                <w:rFonts w:ascii="Arial" w:hAnsi="Arial"/>
                <w:color w:val="000000"/>
              </w:rPr>
              <w:t xml:space="preserve"> test data i.e. EOG Tests, Benchmarks, Class Assessments, </w:t>
            </w:r>
            <w:proofErr w:type="spellStart"/>
            <w:r w:rsidRPr="00933566">
              <w:rPr>
                <w:rFonts w:ascii="Arial" w:hAnsi="Arial"/>
                <w:color w:val="000000"/>
              </w:rPr>
              <w:t>Dibels</w:t>
            </w:r>
            <w:proofErr w:type="spellEnd"/>
            <w:r w:rsidRPr="00933566">
              <w:rPr>
                <w:rFonts w:ascii="Arial" w:hAnsi="Arial"/>
                <w:color w:val="000000"/>
              </w:rPr>
              <w:t>, and EVAAS to continue to measure where we are against our school of 85 goal for this 2011-2012 school year</w:t>
            </w:r>
          </w:p>
          <w:p w:rsidR="00BD3B68" w:rsidRPr="00933566" w:rsidRDefault="00967ACC" w:rsidP="00BD3B68">
            <w:pPr>
              <w:pStyle w:val="ListParagraph"/>
              <w:numPr>
                <w:ilvl w:val="0"/>
                <w:numId w:val="7"/>
              </w:numPr>
              <w:spacing w:after="240"/>
              <w:rPr>
                <w:rFonts w:ascii="Arial" w:hAnsi="Arial"/>
                <w:szCs w:val="20"/>
              </w:rPr>
            </w:pPr>
            <w:proofErr w:type="gramStart"/>
            <w:r w:rsidRPr="00933566">
              <w:rPr>
                <w:rFonts w:ascii="Arial" w:hAnsi="Arial"/>
                <w:color w:val="000000"/>
              </w:rPr>
              <w:t>maintaining</w:t>
            </w:r>
            <w:proofErr w:type="gramEnd"/>
            <w:r w:rsidRPr="00933566">
              <w:rPr>
                <w:rFonts w:ascii="Arial" w:hAnsi="Arial"/>
                <w:color w:val="000000"/>
              </w:rPr>
              <w:t xml:space="preserve"> a culture that promotes collaborative work and cohesion among staff and the community (we know this goal is a Long Mill community effort)</w:t>
            </w:r>
          </w:p>
          <w:p w:rsidR="00455489" w:rsidRDefault="00BD3B68" w:rsidP="00ED6D7F">
            <w:pPr>
              <w:spacing w:after="240"/>
              <w:ind w:left="360"/>
              <w:rPr>
                <w:rFonts w:ascii="Arial" w:hAnsi="Arial"/>
                <w:sz w:val="20"/>
                <w:szCs w:val="20"/>
              </w:rPr>
            </w:pPr>
            <w:r w:rsidRPr="00933566">
              <w:rPr>
                <w:rFonts w:ascii="Arial" w:hAnsi="Arial"/>
                <w:szCs w:val="20"/>
              </w:rPr>
              <w:t xml:space="preserve">We believe that if we provide our teachers with the necessary strategies to teach </w:t>
            </w:r>
            <w:r w:rsidR="00ED6D7F">
              <w:rPr>
                <w:rFonts w:ascii="Arial" w:hAnsi="Arial"/>
                <w:szCs w:val="20"/>
              </w:rPr>
              <w:t>our targeted</w:t>
            </w:r>
            <w:r w:rsidRPr="00933566">
              <w:rPr>
                <w:rFonts w:ascii="Arial" w:hAnsi="Arial"/>
                <w:szCs w:val="20"/>
              </w:rPr>
              <w:t xml:space="preserve"> group of students we will become more focused as a staff thus forcing our efforts to reach all of our students.</w:t>
            </w:r>
            <w:r w:rsidR="00692D91" w:rsidRPr="00933566">
              <w:rPr>
                <w:rFonts w:ascii="Arial" w:hAnsi="Arial"/>
                <w:szCs w:val="20"/>
              </w:rPr>
              <w:br/>
            </w:r>
          </w:p>
          <w:p w:rsidR="00967ACC" w:rsidRPr="00933566" w:rsidRDefault="00692D91" w:rsidP="00967ACC">
            <w:pPr>
              <w:spacing w:after="240"/>
              <w:ind w:left="360"/>
              <w:rPr>
                <w:rFonts w:ascii="Arial" w:hAnsi="Arial"/>
                <w:b/>
                <w:bCs/>
                <w:color w:val="000000"/>
              </w:rPr>
            </w:pPr>
            <w:r w:rsidRPr="00933566">
              <w:rPr>
                <w:rFonts w:ascii="Arial" w:hAnsi="Arial"/>
                <w:sz w:val="20"/>
                <w:szCs w:val="20"/>
              </w:rPr>
              <w:br/>
            </w:r>
            <w:r w:rsidRPr="00933566">
              <w:rPr>
                <w:rFonts w:ascii="Arial" w:hAnsi="Arial"/>
                <w:b/>
                <w:bCs/>
                <w:color w:val="000000"/>
              </w:rPr>
              <w:t>The “Check” Phase:</w:t>
            </w:r>
            <w:r w:rsidRPr="00933566">
              <w:rPr>
                <w:rFonts w:ascii="Arial" w:hAnsi="Arial"/>
                <w:sz w:val="20"/>
                <w:szCs w:val="20"/>
              </w:rPr>
              <w:br/>
            </w:r>
            <w:r w:rsidR="00BD3B68" w:rsidRPr="00933566">
              <w:rPr>
                <w:rFonts w:ascii="Arial" w:hAnsi="Arial"/>
                <w:szCs w:val="20"/>
              </w:rPr>
              <w:t xml:space="preserve">Throughout the course of the school year we will monitor student academic results.  We will ask teachers specifically how </w:t>
            </w:r>
            <w:r w:rsidR="00C40547" w:rsidRPr="00933566">
              <w:rPr>
                <w:rFonts w:ascii="Arial" w:hAnsi="Arial"/>
                <w:szCs w:val="20"/>
              </w:rPr>
              <w:t>this population of students is</w:t>
            </w:r>
            <w:r w:rsidR="00BD3B68" w:rsidRPr="00933566">
              <w:rPr>
                <w:rFonts w:ascii="Arial" w:hAnsi="Arial"/>
                <w:szCs w:val="20"/>
              </w:rPr>
              <w:t xml:space="preserve"> performing</w:t>
            </w:r>
            <w:r w:rsidR="00967ACC" w:rsidRPr="00933566">
              <w:rPr>
                <w:rFonts w:ascii="Arial" w:hAnsi="Arial"/>
                <w:szCs w:val="20"/>
              </w:rPr>
              <w:t xml:space="preserve"> during evaluations</w:t>
            </w:r>
            <w:r w:rsidR="00BD3B68" w:rsidRPr="00933566">
              <w:rPr>
                <w:rFonts w:ascii="Arial" w:hAnsi="Arial"/>
                <w:szCs w:val="20"/>
              </w:rPr>
              <w:t xml:space="preserve">.  We will have the necessary conversations to ensure that everyone is on the same page.  We will </w:t>
            </w:r>
            <w:r w:rsidR="00967ACC" w:rsidRPr="00933566">
              <w:rPr>
                <w:rFonts w:ascii="Arial" w:hAnsi="Arial"/>
                <w:szCs w:val="20"/>
              </w:rPr>
              <w:t xml:space="preserve">observe classrooms to determine if </w:t>
            </w:r>
            <w:r w:rsidR="00C40547" w:rsidRPr="00933566">
              <w:rPr>
                <w:rFonts w:ascii="Arial" w:hAnsi="Arial"/>
                <w:szCs w:val="20"/>
              </w:rPr>
              <w:t>the strategies</w:t>
            </w:r>
            <w:r w:rsidR="00967ACC" w:rsidRPr="00933566">
              <w:rPr>
                <w:rFonts w:ascii="Arial" w:hAnsi="Arial"/>
                <w:szCs w:val="20"/>
              </w:rPr>
              <w:t xml:space="preserve"> learned during the monthly </w:t>
            </w:r>
            <w:r w:rsidR="00BD3B68" w:rsidRPr="00933566">
              <w:rPr>
                <w:rFonts w:ascii="Arial" w:hAnsi="Arial"/>
                <w:szCs w:val="20"/>
              </w:rPr>
              <w:t>p</w:t>
            </w:r>
            <w:r w:rsidR="00967ACC" w:rsidRPr="00933566">
              <w:rPr>
                <w:rFonts w:ascii="Arial" w:hAnsi="Arial"/>
                <w:szCs w:val="20"/>
              </w:rPr>
              <w:t xml:space="preserve">rofessional development </w:t>
            </w:r>
            <w:r w:rsidR="00BD3B68" w:rsidRPr="00933566">
              <w:rPr>
                <w:rFonts w:ascii="Arial" w:hAnsi="Arial"/>
                <w:szCs w:val="20"/>
              </w:rPr>
              <w:t xml:space="preserve">for teachers </w:t>
            </w:r>
            <w:r w:rsidR="00967ACC" w:rsidRPr="00933566">
              <w:rPr>
                <w:rFonts w:ascii="Arial" w:hAnsi="Arial"/>
                <w:szCs w:val="20"/>
              </w:rPr>
              <w:t>are working.</w:t>
            </w:r>
            <w:r w:rsidRPr="00933566">
              <w:rPr>
                <w:rFonts w:ascii="Arial" w:hAnsi="Arial"/>
                <w:sz w:val="20"/>
                <w:szCs w:val="20"/>
              </w:rPr>
              <w:br/>
            </w:r>
            <w:r w:rsidRPr="00933566">
              <w:rPr>
                <w:rFonts w:ascii="Arial" w:hAnsi="Arial"/>
                <w:sz w:val="20"/>
                <w:szCs w:val="20"/>
              </w:rPr>
              <w:br/>
            </w:r>
            <w:r w:rsidRPr="00933566">
              <w:rPr>
                <w:rFonts w:ascii="Arial" w:hAnsi="Arial"/>
                <w:b/>
                <w:bCs/>
                <w:color w:val="000000"/>
              </w:rPr>
              <w:t xml:space="preserve">The “Act” Phase: </w:t>
            </w:r>
          </w:p>
          <w:p w:rsidR="00692D91" w:rsidRPr="00933566" w:rsidRDefault="00967ACC" w:rsidP="00E300BD">
            <w:pPr>
              <w:spacing w:after="240"/>
              <w:ind w:left="360"/>
              <w:rPr>
                <w:rFonts w:ascii="Arial" w:hAnsi="Arial"/>
                <w:sz w:val="20"/>
                <w:szCs w:val="20"/>
              </w:rPr>
            </w:pPr>
            <w:r w:rsidRPr="00933566">
              <w:rPr>
                <w:rFonts w:ascii="Arial" w:hAnsi="Arial"/>
                <w:bCs/>
                <w:color w:val="000000"/>
              </w:rPr>
              <w:t xml:space="preserve">     Currently, we believe that if we remain focused on our goals that our </w:t>
            </w:r>
            <w:r w:rsidR="00C40547" w:rsidRPr="00933566">
              <w:rPr>
                <w:rFonts w:ascii="Arial" w:hAnsi="Arial"/>
                <w:bCs/>
                <w:color w:val="000000"/>
              </w:rPr>
              <w:t>disadvantaged</w:t>
            </w:r>
            <w:r w:rsidRPr="00933566">
              <w:rPr>
                <w:rFonts w:ascii="Arial" w:hAnsi="Arial"/>
                <w:bCs/>
                <w:color w:val="000000"/>
              </w:rPr>
              <w:t xml:space="preserve"> group of students will have a better opportunity to succeed. </w:t>
            </w:r>
            <w:r w:rsidR="00E300BD" w:rsidRPr="00933566">
              <w:rPr>
                <w:rFonts w:ascii="Arial" w:hAnsi="Arial"/>
                <w:bCs/>
                <w:color w:val="000000"/>
              </w:rPr>
              <w:t xml:space="preserve"> We know our students and are determining the specific interventions needed for each child.  As an administrative team, we are conducting classroom observations and focused professional development to help our teachers.  We realize that throughout the course of the year we will have a better gage of how we are performing based off of the additional data we collect.  </w:t>
            </w:r>
          </w:p>
        </w:tc>
      </w:tr>
      <w:tr w:rsidR="00692D91" w:rsidRPr="00933566">
        <w:tc>
          <w:tcPr>
            <w:tcW w:w="0" w:type="auto"/>
            <w:tcBorders>
              <w:top w:val="dotted" w:sz="6" w:space="0" w:color="AAAAAA"/>
              <w:left w:val="dotted" w:sz="6" w:space="0" w:color="AAAAAA"/>
              <w:bottom w:val="dotted" w:sz="6" w:space="0" w:color="AAAAAA"/>
              <w:right w:val="dotted" w:sz="6" w:space="0" w:color="AAAAAA"/>
            </w:tcBorders>
            <w:shd w:val="clear" w:color="auto" w:fill="auto"/>
            <w:tcMar>
              <w:top w:w="104" w:type="dxa"/>
              <w:left w:w="104" w:type="dxa"/>
              <w:bottom w:w="104" w:type="dxa"/>
              <w:right w:w="104" w:type="dxa"/>
            </w:tcMar>
          </w:tcPr>
          <w:p w:rsidR="00692D91" w:rsidRPr="00933566" w:rsidRDefault="00692D91" w:rsidP="00692D91">
            <w:pPr>
              <w:rPr>
                <w:rFonts w:ascii="Arial" w:hAnsi="Arial"/>
                <w:sz w:val="20"/>
                <w:szCs w:val="20"/>
              </w:rPr>
            </w:pPr>
          </w:p>
        </w:tc>
      </w:tr>
    </w:tbl>
    <w:p w:rsidR="00692D91" w:rsidRPr="00933566" w:rsidRDefault="00692D91" w:rsidP="00692D91">
      <w:pPr>
        <w:spacing w:after="240"/>
        <w:rPr>
          <w:rFonts w:ascii="Arial" w:hAnsi="Arial"/>
          <w:sz w:val="20"/>
          <w:szCs w:val="20"/>
        </w:rPr>
      </w:pPr>
      <w:r w:rsidRPr="00933566">
        <w:rPr>
          <w:rFonts w:ascii="Arial" w:hAnsi="Arial"/>
          <w:sz w:val="20"/>
          <w:szCs w:val="20"/>
        </w:rPr>
        <w:br/>
      </w:r>
      <w:r w:rsidRPr="00933566">
        <w:rPr>
          <w:rFonts w:ascii="Arial" w:hAnsi="Arial"/>
          <w:sz w:val="20"/>
          <w:szCs w:val="20"/>
        </w:rPr>
        <w:br/>
      </w:r>
      <w:r w:rsidRPr="00933566">
        <w:rPr>
          <w:rFonts w:ascii="Arial" w:hAnsi="Arial"/>
          <w:sz w:val="20"/>
          <w:szCs w:val="20"/>
        </w:rPr>
        <w:br/>
      </w:r>
    </w:p>
    <w:p w:rsidR="00692D91" w:rsidRPr="00933566" w:rsidRDefault="00692D91" w:rsidP="00692D91">
      <w:pPr>
        <w:rPr>
          <w:rFonts w:ascii="Arial" w:hAnsi="Arial"/>
          <w:sz w:val="20"/>
          <w:szCs w:val="20"/>
        </w:rPr>
      </w:pPr>
      <w:r w:rsidRPr="00933566">
        <w:rPr>
          <w:rFonts w:ascii="Arial" w:hAnsi="Arial"/>
          <w:sz w:val="20"/>
          <w:szCs w:val="20"/>
        </w:rPr>
        <w:pict>
          <v:rect id="_x0000_i1026" style="width:0;height:1.5pt" o:hralign="center" o:hrstd="t" o:hr="t" fillcolor="#aaa" stroked="f"/>
        </w:pict>
      </w:r>
    </w:p>
    <w:p w:rsidR="00692D91" w:rsidRPr="00933566" w:rsidRDefault="00692D91" w:rsidP="00692D91">
      <w:pPr>
        <w:spacing w:after="240"/>
        <w:rPr>
          <w:rFonts w:ascii="Arial" w:hAnsi="Arial"/>
          <w:sz w:val="20"/>
          <w:szCs w:val="20"/>
        </w:rPr>
      </w:pPr>
      <w:r w:rsidRPr="00933566">
        <w:rPr>
          <w:rFonts w:ascii="Arial" w:hAnsi="Arial"/>
          <w:sz w:val="20"/>
          <w:szCs w:val="20"/>
        </w:rPr>
        <w:br/>
      </w:r>
      <w:r w:rsidRPr="00933566">
        <w:rPr>
          <w:rFonts w:ascii="Arial" w:hAnsi="Arial"/>
          <w:sz w:val="20"/>
          <w:szCs w:val="20"/>
        </w:rPr>
        <w:br/>
      </w:r>
      <w:r w:rsidRPr="00933566">
        <w:rPr>
          <w:rFonts w:ascii="Arial" w:hAnsi="Arial"/>
          <w:b/>
          <w:bCs/>
          <w:color w:val="000000"/>
          <w:sz w:val="36"/>
          <w:szCs w:val="36"/>
        </w:rPr>
        <w:t xml:space="preserve">Assignment 1.3: Personal Reflection on </w:t>
      </w:r>
      <w:r w:rsidRPr="00933566">
        <w:rPr>
          <w:rFonts w:ascii="Arial" w:hAnsi="Arial"/>
          <w:sz w:val="20"/>
          <w:szCs w:val="20"/>
        </w:rPr>
        <w:br/>
      </w:r>
      <w:r w:rsidRPr="00933566">
        <w:rPr>
          <w:rFonts w:ascii="Arial" w:hAnsi="Arial"/>
          <w:b/>
          <w:bCs/>
          <w:color w:val="000000"/>
          <w:sz w:val="36"/>
          <w:szCs w:val="36"/>
        </w:rPr>
        <w:t>Strategic Leadership</w:t>
      </w:r>
      <w:r w:rsidRPr="00933566">
        <w:rPr>
          <w:rFonts w:ascii="Arial" w:hAnsi="Arial"/>
          <w:sz w:val="20"/>
          <w:szCs w:val="20"/>
        </w:rPr>
        <w:br/>
      </w:r>
      <w:r w:rsidRPr="00933566">
        <w:rPr>
          <w:rFonts w:ascii="Arial" w:hAnsi="Arial"/>
          <w:sz w:val="20"/>
          <w:szCs w:val="20"/>
        </w:rPr>
        <w:br/>
      </w:r>
      <w:r w:rsidRPr="00933566">
        <w:rPr>
          <w:rFonts w:ascii="Arial" w:hAnsi="Arial"/>
          <w:color w:val="000000"/>
        </w:rPr>
        <w:t>Submit a written (No more than 250 words) personal reflection, or other creative produc</w:t>
      </w:r>
      <w:r w:rsidR="00E81B65" w:rsidRPr="00933566">
        <w:rPr>
          <w:rFonts w:ascii="Arial" w:hAnsi="Arial"/>
          <w:color w:val="000000"/>
        </w:rPr>
        <w:t xml:space="preserve">t </w:t>
      </w:r>
      <w:r w:rsidRPr="00933566">
        <w:rPr>
          <w:rFonts w:ascii="Arial" w:hAnsi="Arial"/>
          <w:color w:val="000000"/>
        </w:rPr>
        <w:t>t</w:t>
      </w:r>
      <w:r w:rsidR="00E81B65" w:rsidRPr="00933566">
        <w:rPr>
          <w:rFonts w:ascii="Arial" w:hAnsi="Arial"/>
          <w:color w:val="000000"/>
        </w:rPr>
        <w:t>o</w:t>
      </w:r>
      <w:r w:rsidRPr="00933566">
        <w:rPr>
          <w:rFonts w:ascii="Arial" w:hAnsi="Arial"/>
          <w:color w:val="000000"/>
        </w:rPr>
        <w:t xml:space="preserve"> your choice, on why the NCPAPA High Performance Model Identifies Strategic Leadership as the “driver” of the seven NCSSE and what you as a school leader will do to advance your current leadership knowledge, skills, or dispositions in this standard to the “Distinguished” level of performance. </w:t>
      </w:r>
    </w:p>
    <w:tbl>
      <w:tblPr>
        <w:tblW w:w="9264" w:type="dxa"/>
        <w:tblCellMar>
          <w:top w:w="15" w:type="dxa"/>
          <w:left w:w="15" w:type="dxa"/>
          <w:bottom w:w="15" w:type="dxa"/>
          <w:right w:w="15" w:type="dxa"/>
        </w:tblCellMar>
        <w:tblLook w:val="0000"/>
      </w:tblPr>
      <w:tblGrid>
        <w:gridCol w:w="9264"/>
      </w:tblGrid>
      <w:tr w:rsidR="00692D91" w:rsidRPr="00933566">
        <w:tc>
          <w:tcPr>
            <w:tcW w:w="0" w:type="auto"/>
            <w:tcBorders>
              <w:top w:val="dotted" w:sz="6" w:space="0" w:color="AAAAAA"/>
              <w:left w:val="dotted" w:sz="6" w:space="0" w:color="AAAAAA"/>
              <w:bottom w:val="dotted" w:sz="6" w:space="0" w:color="AAAAAA"/>
              <w:right w:val="dotted" w:sz="6" w:space="0" w:color="AAAAAA"/>
            </w:tcBorders>
            <w:shd w:val="clear" w:color="auto" w:fill="auto"/>
            <w:tcMar>
              <w:top w:w="104" w:type="dxa"/>
              <w:left w:w="104" w:type="dxa"/>
              <w:bottom w:w="104" w:type="dxa"/>
              <w:right w:w="104" w:type="dxa"/>
            </w:tcMar>
          </w:tcPr>
          <w:p w:rsidR="00692D91" w:rsidRPr="00933566" w:rsidRDefault="007E7BEF" w:rsidP="009464EC">
            <w:pPr>
              <w:spacing w:after="240"/>
              <w:rPr>
                <w:rFonts w:ascii="Arial" w:hAnsi="Arial"/>
                <w:szCs w:val="20"/>
              </w:rPr>
            </w:pPr>
            <w:r w:rsidRPr="00933566">
              <w:rPr>
                <w:rFonts w:ascii="Arial" w:hAnsi="Arial"/>
                <w:szCs w:val="20"/>
              </w:rPr>
              <w:t xml:space="preserve">I am a constant learner in every sense.  I am always seeking out ways to improve my practice.  My principal mentor </w:t>
            </w:r>
            <w:r w:rsidR="00933566" w:rsidRPr="00933566">
              <w:rPr>
                <w:rFonts w:ascii="Arial" w:hAnsi="Arial"/>
                <w:szCs w:val="20"/>
              </w:rPr>
              <w:t xml:space="preserve">is also open and receptive to feedback.  As a strategic leader you do not now all of the answers and you have to be willing to seek out ways to improve.  </w:t>
            </w:r>
            <w:r w:rsidR="00ED6D7F">
              <w:rPr>
                <w:rFonts w:ascii="Arial" w:hAnsi="Arial"/>
                <w:szCs w:val="20"/>
              </w:rPr>
              <w:t xml:space="preserve">We are committed to seeing ALL students learn.  </w:t>
            </w:r>
            <w:r w:rsidR="00933566" w:rsidRPr="00933566">
              <w:rPr>
                <w:rFonts w:ascii="Arial" w:hAnsi="Arial"/>
                <w:szCs w:val="20"/>
              </w:rPr>
              <w:t xml:space="preserve">The principal is determined to do things differently to meet our goals and to ensure that our disadvantaged targeted </w:t>
            </w:r>
            <w:proofErr w:type="gramStart"/>
            <w:r w:rsidR="00933566" w:rsidRPr="00933566">
              <w:rPr>
                <w:rFonts w:ascii="Arial" w:hAnsi="Arial"/>
                <w:szCs w:val="20"/>
              </w:rPr>
              <w:t>population obtain</w:t>
            </w:r>
            <w:proofErr w:type="gramEnd"/>
            <w:r w:rsidR="00933566" w:rsidRPr="00933566">
              <w:rPr>
                <w:rFonts w:ascii="Arial" w:hAnsi="Arial"/>
                <w:szCs w:val="20"/>
              </w:rPr>
              <w:t xml:space="preserve"> the resources they need to be successful.</w:t>
            </w:r>
          </w:p>
        </w:tc>
      </w:tr>
    </w:tbl>
    <w:p w:rsidR="00692D91" w:rsidRPr="00933566" w:rsidRDefault="00692D91">
      <w:pPr>
        <w:rPr>
          <w:rFonts w:ascii="Arial" w:hAnsi="Arial"/>
        </w:rPr>
      </w:pPr>
    </w:p>
    <w:sectPr w:rsidR="00692D91" w:rsidRPr="00933566" w:rsidSect="00692D91">
      <w:footerReference w:type="even" r:id="rId14"/>
      <w:footerReference w:type="default" r:id="rId1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F5C" w:rsidRDefault="000B4F5C" w:rsidP="0045548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B4F5C" w:rsidRDefault="000B4F5C" w:rsidP="003B79D0">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F5C" w:rsidRDefault="000B4F5C" w:rsidP="0045548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464EC">
      <w:rPr>
        <w:rStyle w:val="PageNumber"/>
        <w:noProof/>
      </w:rPr>
      <w:t>2</w:t>
    </w:r>
    <w:r>
      <w:rPr>
        <w:rStyle w:val="PageNumber"/>
      </w:rPr>
      <w:fldChar w:fldCharType="end"/>
    </w:r>
  </w:p>
  <w:p w:rsidR="000B4F5C" w:rsidRDefault="000B4F5C" w:rsidP="003B79D0">
    <w:pPr>
      <w:pStyle w:val="Footer"/>
      <w:ind w:right="360"/>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15206"/>
    <w:multiLevelType w:val="multilevel"/>
    <w:tmpl w:val="FB268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4F025A"/>
    <w:multiLevelType w:val="hybridMultilevel"/>
    <w:tmpl w:val="EB40B466"/>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5407A5E"/>
    <w:multiLevelType w:val="hybridMultilevel"/>
    <w:tmpl w:val="7F6CEED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AE33C8"/>
    <w:multiLevelType w:val="hybridMultilevel"/>
    <w:tmpl w:val="842878A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D64F4D"/>
    <w:multiLevelType w:val="hybridMultilevel"/>
    <w:tmpl w:val="299E1DEA"/>
    <w:lvl w:ilvl="0" w:tplc="04090001">
      <w:start w:val="1"/>
      <w:numFmt w:val="bullet"/>
      <w:lvlText w:val=""/>
      <w:lvlJc w:val="left"/>
      <w:pPr>
        <w:ind w:left="2234" w:hanging="360"/>
      </w:pPr>
      <w:rPr>
        <w:rFonts w:ascii="Symbol" w:hAnsi="Symbol" w:hint="default"/>
      </w:rPr>
    </w:lvl>
    <w:lvl w:ilvl="1" w:tplc="04090003" w:tentative="1">
      <w:start w:val="1"/>
      <w:numFmt w:val="bullet"/>
      <w:lvlText w:val="o"/>
      <w:lvlJc w:val="left"/>
      <w:pPr>
        <w:ind w:left="2954" w:hanging="360"/>
      </w:pPr>
      <w:rPr>
        <w:rFonts w:ascii="Courier New" w:hAnsi="Courier New" w:hint="default"/>
      </w:rPr>
    </w:lvl>
    <w:lvl w:ilvl="2" w:tplc="04090005" w:tentative="1">
      <w:start w:val="1"/>
      <w:numFmt w:val="bullet"/>
      <w:lvlText w:val=""/>
      <w:lvlJc w:val="left"/>
      <w:pPr>
        <w:ind w:left="3674" w:hanging="360"/>
      </w:pPr>
      <w:rPr>
        <w:rFonts w:ascii="Wingdings" w:hAnsi="Wingdings" w:hint="default"/>
      </w:rPr>
    </w:lvl>
    <w:lvl w:ilvl="3" w:tplc="04090001" w:tentative="1">
      <w:start w:val="1"/>
      <w:numFmt w:val="bullet"/>
      <w:lvlText w:val=""/>
      <w:lvlJc w:val="left"/>
      <w:pPr>
        <w:ind w:left="4394" w:hanging="360"/>
      </w:pPr>
      <w:rPr>
        <w:rFonts w:ascii="Symbol" w:hAnsi="Symbol" w:hint="default"/>
      </w:rPr>
    </w:lvl>
    <w:lvl w:ilvl="4" w:tplc="04090003" w:tentative="1">
      <w:start w:val="1"/>
      <w:numFmt w:val="bullet"/>
      <w:lvlText w:val="o"/>
      <w:lvlJc w:val="left"/>
      <w:pPr>
        <w:ind w:left="5114" w:hanging="360"/>
      </w:pPr>
      <w:rPr>
        <w:rFonts w:ascii="Courier New" w:hAnsi="Courier New" w:hint="default"/>
      </w:rPr>
    </w:lvl>
    <w:lvl w:ilvl="5" w:tplc="04090005" w:tentative="1">
      <w:start w:val="1"/>
      <w:numFmt w:val="bullet"/>
      <w:lvlText w:val=""/>
      <w:lvlJc w:val="left"/>
      <w:pPr>
        <w:ind w:left="5834" w:hanging="360"/>
      </w:pPr>
      <w:rPr>
        <w:rFonts w:ascii="Wingdings" w:hAnsi="Wingdings" w:hint="default"/>
      </w:rPr>
    </w:lvl>
    <w:lvl w:ilvl="6" w:tplc="04090001" w:tentative="1">
      <w:start w:val="1"/>
      <w:numFmt w:val="bullet"/>
      <w:lvlText w:val=""/>
      <w:lvlJc w:val="left"/>
      <w:pPr>
        <w:ind w:left="6554" w:hanging="360"/>
      </w:pPr>
      <w:rPr>
        <w:rFonts w:ascii="Symbol" w:hAnsi="Symbol" w:hint="default"/>
      </w:rPr>
    </w:lvl>
    <w:lvl w:ilvl="7" w:tplc="04090003" w:tentative="1">
      <w:start w:val="1"/>
      <w:numFmt w:val="bullet"/>
      <w:lvlText w:val="o"/>
      <w:lvlJc w:val="left"/>
      <w:pPr>
        <w:ind w:left="7274" w:hanging="360"/>
      </w:pPr>
      <w:rPr>
        <w:rFonts w:ascii="Courier New" w:hAnsi="Courier New" w:hint="default"/>
      </w:rPr>
    </w:lvl>
    <w:lvl w:ilvl="8" w:tplc="04090005" w:tentative="1">
      <w:start w:val="1"/>
      <w:numFmt w:val="bullet"/>
      <w:lvlText w:val=""/>
      <w:lvlJc w:val="left"/>
      <w:pPr>
        <w:ind w:left="7994" w:hanging="360"/>
      </w:pPr>
      <w:rPr>
        <w:rFonts w:ascii="Wingdings" w:hAnsi="Wingdings" w:hint="default"/>
      </w:rPr>
    </w:lvl>
  </w:abstractNum>
  <w:abstractNum w:abstractNumId="5">
    <w:nsid w:val="261358A3"/>
    <w:multiLevelType w:val="multilevel"/>
    <w:tmpl w:val="7716F4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C5A58DB"/>
    <w:multiLevelType w:val="multilevel"/>
    <w:tmpl w:val="0A641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5B01587"/>
    <w:multiLevelType w:val="multilevel"/>
    <w:tmpl w:val="0144C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C9B7923"/>
    <w:multiLevelType w:val="hybridMultilevel"/>
    <w:tmpl w:val="27DEE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E9302D5"/>
    <w:multiLevelType w:val="hybridMultilevel"/>
    <w:tmpl w:val="C4B4C07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3975D0A"/>
    <w:multiLevelType w:val="multilevel"/>
    <w:tmpl w:val="0E1CA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7931DA9"/>
    <w:multiLevelType w:val="multilevel"/>
    <w:tmpl w:val="1DA25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0"/>
  </w:num>
  <w:num w:numId="3">
    <w:abstractNumId w:val="6"/>
  </w:num>
  <w:num w:numId="4">
    <w:abstractNumId w:val="0"/>
  </w:num>
  <w:num w:numId="5">
    <w:abstractNumId w:val="11"/>
  </w:num>
  <w:num w:numId="6">
    <w:abstractNumId w:val="5"/>
  </w:num>
  <w:num w:numId="7">
    <w:abstractNumId w:val="8"/>
  </w:num>
  <w:num w:numId="8">
    <w:abstractNumId w:val="2"/>
  </w:num>
  <w:num w:numId="9">
    <w:abstractNumId w:val="1"/>
  </w:num>
  <w:num w:numId="10">
    <w:abstractNumId w:val="9"/>
  </w:num>
  <w:num w:numId="11">
    <w:abstractNumId w:val="4"/>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92D91"/>
    <w:rsid w:val="00050267"/>
    <w:rsid w:val="00083F39"/>
    <w:rsid w:val="000B4F5C"/>
    <w:rsid w:val="000D2765"/>
    <w:rsid w:val="00292FF2"/>
    <w:rsid w:val="002B44D1"/>
    <w:rsid w:val="00353353"/>
    <w:rsid w:val="003B79D0"/>
    <w:rsid w:val="00455489"/>
    <w:rsid w:val="005C45DB"/>
    <w:rsid w:val="006031BD"/>
    <w:rsid w:val="00692D91"/>
    <w:rsid w:val="007D7E51"/>
    <w:rsid w:val="007E79E6"/>
    <w:rsid w:val="007E7BEF"/>
    <w:rsid w:val="00856BD7"/>
    <w:rsid w:val="009156AC"/>
    <w:rsid w:val="00933566"/>
    <w:rsid w:val="009464EC"/>
    <w:rsid w:val="00967ACC"/>
    <w:rsid w:val="00AB02F0"/>
    <w:rsid w:val="00B23AD2"/>
    <w:rsid w:val="00BD3B68"/>
    <w:rsid w:val="00C40547"/>
    <w:rsid w:val="00C47B8E"/>
    <w:rsid w:val="00CD6D46"/>
    <w:rsid w:val="00D54B89"/>
    <w:rsid w:val="00E300BD"/>
    <w:rsid w:val="00E75ED3"/>
    <w:rsid w:val="00E81B65"/>
    <w:rsid w:val="00ED6D7F"/>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List Paragraph" w:uiPriority="34" w:qFormat="1"/>
  </w:latentStyles>
  <w:style w:type="paragraph" w:default="1" w:styleId="Normal">
    <w:name w:val="Normal"/>
    <w:qFormat/>
    <w:rsid w:val="009051B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692D91"/>
    <w:pPr>
      <w:spacing w:beforeLines="1" w:afterLines="1"/>
    </w:pPr>
    <w:rPr>
      <w:rFonts w:ascii="Times" w:hAnsi="Times" w:cs="Times New Roman"/>
      <w:sz w:val="20"/>
      <w:szCs w:val="20"/>
    </w:rPr>
  </w:style>
  <w:style w:type="character" w:styleId="Hyperlink">
    <w:name w:val="Hyperlink"/>
    <w:basedOn w:val="DefaultParagraphFont"/>
    <w:uiPriority w:val="99"/>
    <w:rsid w:val="00692D91"/>
    <w:rPr>
      <w:color w:val="0000FF"/>
      <w:u w:val="single"/>
    </w:rPr>
  </w:style>
  <w:style w:type="paragraph" w:styleId="ListParagraph">
    <w:name w:val="List Paragraph"/>
    <w:basedOn w:val="Normal"/>
    <w:uiPriority w:val="34"/>
    <w:qFormat/>
    <w:rsid w:val="00050267"/>
    <w:pPr>
      <w:ind w:left="720"/>
      <w:contextualSpacing/>
    </w:pPr>
  </w:style>
  <w:style w:type="paragraph" w:styleId="Footer">
    <w:name w:val="footer"/>
    <w:basedOn w:val="Normal"/>
    <w:link w:val="FooterChar"/>
    <w:rsid w:val="003B79D0"/>
    <w:pPr>
      <w:tabs>
        <w:tab w:val="center" w:pos="4320"/>
        <w:tab w:val="right" w:pos="8640"/>
      </w:tabs>
    </w:pPr>
  </w:style>
  <w:style w:type="character" w:customStyle="1" w:styleId="FooterChar">
    <w:name w:val="Footer Char"/>
    <w:basedOn w:val="DefaultParagraphFont"/>
    <w:link w:val="Footer"/>
    <w:rsid w:val="003B79D0"/>
  </w:style>
  <w:style w:type="character" w:styleId="PageNumber">
    <w:name w:val="page number"/>
    <w:basedOn w:val="DefaultParagraphFont"/>
    <w:rsid w:val="003B79D0"/>
  </w:style>
</w:styles>
</file>

<file path=word/webSettings.xml><?xml version="1.0" encoding="utf-8"?>
<w:webSettings xmlns:r="http://schemas.openxmlformats.org/officeDocument/2006/relationships" xmlns:w="http://schemas.openxmlformats.org/wordprocessingml/2006/main">
  <w:divs>
    <w:div w:id="1381173210">
      <w:bodyDiv w:val="1"/>
      <w:marLeft w:val="0"/>
      <w:marRight w:val="0"/>
      <w:marTop w:val="0"/>
      <w:marBottom w:val="0"/>
      <w:divBdr>
        <w:top w:val="none" w:sz="0" w:space="0" w:color="auto"/>
        <w:left w:val="none" w:sz="0" w:space="0" w:color="auto"/>
        <w:bottom w:val="none" w:sz="0" w:space="0" w:color="auto"/>
        <w:right w:val="none" w:sz="0" w:space="0" w:color="auto"/>
      </w:divBdr>
      <w:divsChild>
        <w:div w:id="204412565">
          <w:marLeft w:val="0"/>
          <w:marRight w:val="0"/>
          <w:marTop w:val="0"/>
          <w:marBottom w:val="0"/>
          <w:divBdr>
            <w:top w:val="none" w:sz="0" w:space="0" w:color="auto"/>
            <w:left w:val="none" w:sz="0" w:space="0" w:color="auto"/>
            <w:bottom w:val="none" w:sz="0" w:space="0" w:color="auto"/>
            <w:right w:val="none" w:sz="0" w:space="0" w:color="auto"/>
          </w:divBdr>
        </w:div>
        <w:div w:id="747849195">
          <w:marLeft w:val="0"/>
          <w:marRight w:val="0"/>
          <w:marTop w:val="0"/>
          <w:marBottom w:val="0"/>
          <w:divBdr>
            <w:top w:val="none" w:sz="0" w:space="0" w:color="auto"/>
            <w:left w:val="none" w:sz="0" w:space="0" w:color="auto"/>
            <w:bottom w:val="none" w:sz="0" w:space="0" w:color="auto"/>
            <w:right w:val="none" w:sz="0" w:space="0" w:color="auto"/>
          </w:divBdr>
        </w:div>
        <w:div w:id="851381874">
          <w:marLeft w:val="0"/>
          <w:marRight w:val="0"/>
          <w:marTop w:val="0"/>
          <w:marBottom w:val="0"/>
          <w:divBdr>
            <w:top w:val="none" w:sz="0" w:space="0" w:color="auto"/>
            <w:left w:val="none" w:sz="0" w:space="0" w:color="auto"/>
            <w:bottom w:val="none" w:sz="0" w:space="0" w:color="auto"/>
            <w:right w:val="none" w:sz="0" w:space="0" w:color="auto"/>
          </w:divBdr>
        </w:div>
        <w:div w:id="1388336375">
          <w:marLeft w:val="0"/>
          <w:marRight w:val="0"/>
          <w:marTop w:val="0"/>
          <w:marBottom w:val="0"/>
          <w:divBdr>
            <w:top w:val="none" w:sz="0" w:space="0" w:color="auto"/>
            <w:left w:val="none" w:sz="0" w:space="0" w:color="auto"/>
            <w:bottom w:val="none" w:sz="0" w:space="0" w:color="auto"/>
            <w:right w:val="none" w:sz="0" w:space="0" w:color="auto"/>
          </w:divBdr>
        </w:div>
        <w:div w:id="1571425960">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2" Type="http://schemas.openxmlformats.org/officeDocument/2006/relationships/image" Target="media/image4.pdf"/><Relationship Id="rId13" Type="http://schemas.openxmlformats.org/officeDocument/2006/relationships/image" Target="media/image7.png"/><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yperlink" Target="http://www.triangleleadershipacademy.org/files/plc/oi/oi-develorg-1206.pdf" TargetMode="External"/><Relationship Id="rId7" Type="http://schemas.openxmlformats.org/officeDocument/2006/relationships/hyperlink" Target="http://www.dpi.state.nc.us/docs/councils/lea/previous/templates/sip-guide.pdf" TargetMode="External"/><Relationship Id="rId8" Type="http://schemas.openxmlformats.org/officeDocument/2006/relationships/image" Target="media/image2.pdf"/><Relationship Id="rId9" Type="http://schemas.openxmlformats.org/officeDocument/2006/relationships/image" Target="media/image3.png"/><Relationship Id="rId10" Type="http://schemas.openxmlformats.org/officeDocument/2006/relationships/image" Target="media/image3.pd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5</Pages>
  <Words>1348</Words>
  <Characters>7688</Characters>
  <Application>Microsoft Macintosh Word</Application>
  <DocSecurity>0</DocSecurity>
  <Lines>64</Lines>
  <Paragraphs>15</Paragraphs>
  <ScaleCrop>false</ScaleCrop>
  <Company>NCSU CED</Company>
  <LinksUpToDate>false</LinksUpToDate>
  <CharactersWithSpaces>9441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NELA Fellow</dc:creator>
  <cp:keywords/>
  <cp:lastModifiedBy>NELA Fellow</cp:lastModifiedBy>
  <cp:revision>1</cp:revision>
  <dcterms:created xsi:type="dcterms:W3CDTF">2011-10-24T20:11:00Z</dcterms:created>
  <dcterms:modified xsi:type="dcterms:W3CDTF">2011-10-25T16:23:00Z</dcterms:modified>
</cp:coreProperties>
</file>